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ABC00" w14:textId="77777777" w:rsidR="008E6238" w:rsidRDefault="008E6238" w:rsidP="008E6238">
      <w:pPr>
        <w:jc w:val="right"/>
        <w:rPr>
          <w:szCs w:val="24"/>
        </w:rPr>
      </w:pPr>
      <w:bookmarkStart w:id="0" w:name="_GoBack"/>
      <w:r>
        <w:rPr>
          <w:szCs w:val="24"/>
        </w:rPr>
        <w:t>Приложение</w:t>
      </w:r>
    </w:p>
    <w:p w14:paraId="665B3127" w14:textId="77777777" w:rsidR="008E6238" w:rsidRDefault="008E6238" w:rsidP="008E6238">
      <w:pPr>
        <w:jc w:val="right"/>
        <w:rPr>
          <w:szCs w:val="24"/>
        </w:rPr>
      </w:pPr>
      <w:r>
        <w:rPr>
          <w:szCs w:val="24"/>
        </w:rPr>
        <w:t>к постановлению администрации</w:t>
      </w:r>
    </w:p>
    <w:p w14:paraId="53798766" w14:textId="77777777" w:rsidR="008E6238" w:rsidRDefault="008E6238" w:rsidP="008E6238">
      <w:pPr>
        <w:jc w:val="right"/>
        <w:rPr>
          <w:szCs w:val="24"/>
        </w:rPr>
      </w:pPr>
      <w:r>
        <w:rPr>
          <w:szCs w:val="24"/>
        </w:rPr>
        <w:t>Балахнинского муниципального округа</w:t>
      </w:r>
    </w:p>
    <w:p w14:paraId="784C32E9" w14:textId="49C1F67A" w:rsidR="008E6238" w:rsidRDefault="008E6238" w:rsidP="008E6238">
      <w:pPr>
        <w:jc w:val="right"/>
        <w:rPr>
          <w:szCs w:val="24"/>
        </w:rPr>
      </w:pPr>
      <w:r>
        <w:rPr>
          <w:szCs w:val="24"/>
        </w:rPr>
        <w:t>от 05.02.2026 № 221</w:t>
      </w:r>
    </w:p>
    <w:p w14:paraId="1E4A1333" w14:textId="77777777" w:rsidR="008E6238" w:rsidRDefault="008E6238" w:rsidP="008E6238">
      <w:pPr>
        <w:jc w:val="center"/>
        <w:rPr>
          <w:szCs w:val="24"/>
        </w:rPr>
      </w:pPr>
    </w:p>
    <w:p w14:paraId="1ACF5D6D" w14:textId="77777777" w:rsidR="008E6238" w:rsidRPr="006E3D07" w:rsidRDefault="008E6238" w:rsidP="008E6238">
      <w:pPr>
        <w:jc w:val="center"/>
        <w:rPr>
          <w:szCs w:val="24"/>
        </w:rPr>
      </w:pPr>
      <w:r w:rsidRPr="006E3D07">
        <w:rPr>
          <w:szCs w:val="24"/>
        </w:rPr>
        <w:t xml:space="preserve">Муниципальная программа </w:t>
      </w:r>
    </w:p>
    <w:p w14:paraId="203FE688" w14:textId="77777777" w:rsidR="008E6238" w:rsidRPr="006E3D07" w:rsidRDefault="008E6238" w:rsidP="008E6238">
      <w:pPr>
        <w:jc w:val="center"/>
        <w:rPr>
          <w:bCs/>
          <w:color w:val="000000"/>
          <w:szCs w:val="24"/>
        </w:rPr>
      </w:pPr>
      <w:r w:rsidRPr="006E3D07">
        <w:rPr>
          <w:bCs/>
          <w:color w:val="000000"/>
          <w:szCs w:val="24"/>
        </w:rPr>
        <w:t xml:space="preserve">«Развитие физической культуры и спорта </w:t>
      </w:r>
    </w:p>
    <w:p w14:paraId="4E7BB145" w14:textId="77777777" w:rsidR="008E6238" w:rsidRPr="006E3D07" w:rsidRDefault="008E6238" w:rsidP="008E6238">
      <w:pPr>
        <w:jc w:val="center"/>
        <w:rPr>
          <w:bCs/>
          <w:color w:val="000000"/>
          <w:szCs w:val="24"/>
        </w:rPr>
      </w:pPr>
      <w:r w:rsidRPr="006E3D07">
        <w:rPr>
          <w:bCs/>
          <w:color w:val="000000"/>
          <w:szCs w:val="24"/>
        </w:rPr>
        <w:t>Балахнинского муниципального округа</w:t>
      </w:r>
      <w:r w:rsidRPr="006E3D07">
        <w:rPr>
          <w:b/>
          <w:bCs/>
          <w:szCs w:val="24"/>
        </w:rPr>
        <w:t xml:space="preserve"> </w:t>
      </w:r>
      <w:r w:rsidRPr="006E3D07">
        <w:rPr>
          <w:bCs/>
          <w:color w:val="000000"/>
          <w:szCs w:val="24"/>
        </w:rPr>
        <w:t>Нижегородской области»</w:t>
      </w:r>
    </w:p>
    <w:p w14:paraId="7A4C70F1" w14:textId="77777777" w:rsidR="008E6238" w:rsidRDefault="008E6238" w:rsidP="008E6238">
      <w:pPr>
        <w:jc w:val="center"/>
        <w:rPr>
          <w:szCs w:val="24"/>
        </w:rPr>
      </w:pPr>
      <w:r w:rsidRPr="006E3D07">
        <w:rPr>
          <w:szCs w:val="24"/>
        </w:rPr>
        <w:t xml:space="preserve"> (далее - Программа)</w:t>
      </w:r>
    </w:p>
    <w:p w14:paraId="6195B553" w14:textId="77777777" w:rsidR="008E6238" w:rsidRPr="006E3D07" w:rsidRDefault="008E6238" w:rsidP="008E6238">
      <w:pPr>
        <w:jc w:val="center"/>
        <w:rPr>
          <w:szCs w:val="24"/>
        </w:rPr>
      </w:pPr>
    </w:p>
    <w:p w14:paraId="475A2105" w14:textId="77777777" w:rsidR="008E6238" w:rsidRPr="00732C59" w:rsidRDefault="008E6238" w:rsidP="008E6238">
      <w:pPr>
        <w:pStyle w:val="aff5"/>
        <w:jc w:val="center"/>
        <w:rPr>
          <w:b/>
          <w:color w:val="auto"/>
        </w:rPr>
      </w:pPr>
      <w:r>
        <w:rPr>
          <w:b/>
          <w:color w:val="auto"/>
        </w:rPr>
        <w:t>1. Паспорт Программы</w:t>
      </w:r>
    </w:p>
    <w:tbl>
      <w:tblPr>
        <w:tblW w:w="1018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84" w:type="dxa"/>
          <w:right w:w="84" w:type="dxa"/>
        </w:tblCellMar>
        <w:tblLook w:val="00A0" w:firstRow="1" w:lastRow="0" w:firstColumn="1" w:lastColumn="0" w:noHBand="0" w:noVBand="0"/>
      </w:tblPr>
      <w:tblGrid>
        <w:gridCol w:w="2127"/>
        <w:gridCol w:w="8060"/>
      </w:tblGrid>
      <w:tr w:rsidR="008E6238" w:rsidRPr="00E3314B" w14:paraId="66BAD08C" w14:textId="77777777" w:rsidTr="00F31360">
        <w:trPr>
          <w:jc w:val="center"/>
        </w:trPr>
        <w:tc>
          <w:tcPr>
            <w:tcW w:w="2127" w:type="dxa"/>
            <w:vAlign w:val="center"/>
          </w:tcPr>
          <w:p w14:paraId="67B19DEC" w14:textId="77777777" w:rsidR="008E6238" w:rsidRPr="00E3314B" w:rsidRDefault="008E6238" w:rsidP="00F31360">
            <w:pPr>
              <w:pStyle w:val="aff5"/>
              <w:rPr>
                <w:color w:val="auto"/>
                <w:sz w:val="22"/>
                <w:szCs w:val="22"/>
              </w:rPr>
            </w:pPr>
            <w:r w:rsidRPr="00E3314B">
              <w:rPr>
                <w:color w:val="auto"/>
                <w:sz w:val="22"/>
                <w:szCs w:val="22"/>
              </w:rPr>
              <w:t xml:space="preserve">Муниципальный заказчик-координатор муниципальной программы       </w:t>
            </w:r>
          </w:p>
        </w:tc>
        <w:tc>
          <w:tcPr>
            <w:tcW w:w="8060" w:type="dxa"/>
            <w:vAlign w:val="center"/>
          </w:tcPr>
          <w:p w14:paraId="24045029" w14:textId="77777777" w:rsidR="008E6238" w:rsidRDefault="008E6238" w:rsidP="00F31360">
            <w:pPr>
              <w:ind w:firstLine="0"/>
            </w:pPr>
            <w:r>
              <w:t xml:space="preserve">И.о. заместителя главы администрации (Табакова А.Е.) </w:t>
            </w:r>
            <w:r w:rsidRPr="00DC36D1">
              <w:t>(далее-</w:t>
            </w:r>
            <w:r>
              <w:t xml:space="preserve">и.о. </w:t>
            </w:r>
            <w:r w:rsidRPr="00DC36D1">
              <w:t>за</w:t>
            </w:r>
            <w:r>
              <w:t>местителя главы администрации)</w:t>
            </w:r>
          </w:p>
          <w:p w14:paraId="5483FE2C" w14:textId="77777777" w:rsidR="008E6238" w:rsidRPr="00E3314B" w:rsidRDefault="008E6238" w:rsidP="00F31360">
            <w:pPr>
              <w:ind w:firstLine="0"/>
            </w:pPr>
            <w:r w:rsidRPr="00AF63D6">
              <w:t>Главный распорядитель бюджетных средств (далее – ГРБС) – Администрация Балахнинского муниципального округа Нижегородской области</w:t>
            </w:r>
          </w:p>
        </w:tc>
      </w:tr>
      <w:tr w:rsidR="008E6238" w:rsidRPr="00E3314B" w14:paraId="55EFE6BA" w14:textId="77777777" w:rsidTr="00F31360">
        <w:trPr>
          <w:jc w:val="center"/>
        </w:trPr>
        <w:tc>
          <w:tcPr>
            <w:tcW w:w="2127" w:type="dxa"/>
            <w:vAlign w:val="center"/>
          </w:tcPr>
          <w:p w14:paraId="27DF80A6" w14:textId="77777777" w:rsidR="008E6238" w:rsidRPr="00E3314B" w:rsidRDefault="008E6238" w:rsidP="00F31360">
            <w:pPr>
              <w:pStyle w:val="aff5"/>
              <w:rPr>
                <w:color w:val="auto"/>
                <w:sz w:val="22"/>
                <w:szCs w:val="22"/>
              </w:rPr>
            </w:pPr>
            <w:r w:rsidRPr="00E3314B">
              <w:rPr>
                <w:color w:val="auto"/>
                <w:sz w:val="22"/>
                <w:szCs w:val="22"/>
              </w:rPr>
              <w:t xml:space="preserve">Соисполнители муниципальной программы </w:t>
            </w:r>
          </w:p>
        </w:tc>
        <w:tc>
          <w:tcPr>
            <w:tcW w:w="8060" w:type="dxa"/>
            <w:vAlign w:val="center"/>
          </w:tcPr>
          <w:p w14:paraId="44572876" w14:textId="77777777" w:rsidR="008E6238" w:rsidRDefault="008E6238" w:rsidP="00F31360">
            <w:pPr>
              <w:ind w:firstLine="0"/>
            </w:pPr>
            <w:r>
              <w:t>- Отдел спорта и молодежной политики администрации Балахнинского муниципального округа Нижегородской области (далее - ОСиМП) (</w:t>
            </w:r>
            <w:r w:rsidRPr="00AF63D6">
              <w:t>ГРБС – Администрация Балахнинского муниципального округа Нижегородской области</w:t>
            </w:r>
            <w:r>
              <w:t>);</w:t>
            </w:r>
          </w:p>
          <w:p w14:paraId="5EB80DA2" w14:textId="77777777" w:rsidR="008E6238" w:rsidRPr="00E3314B" w:rsidRDefault="008E6238" w:rsidP="00F31360">
            <w:pPr>
              <w:ind w:firstLine="0"/>
            </w:pPr>
            <w:r>
              <w:t xml:space="preserve">- </w:t>
            </w:r>
            <w:r w:rsidRPr="00E3314B">
              <w:t xml:space="preserve">Муниципальное бюджетное учреждение </w:t>
            </w:r>
            <w:r>
              <w:t xml:space="preserve">Дополнительного образования «Спортивная школа  </w:t>
            </w:r>
            <w:r w:rsidRPr="00E3314B">
              <w:t>«ФОК «Олимпийский»</w:t>
            </w:r>
            <w:r>
              <w:t xml:space="preserve"> Балахнинского муниципального округа Нижегородской области</w:t>
            </w:r>
            <w:r w:rsidRPr="00E3314B">
              <w:t xml:space="preserve"> (МБУ </w:t>
            </w:r>
            <w:r>
              <w:t xml:space="preserve">ДО «СШ </w:t>
            </w:r>
            <w:r w:rsidRPr="00E3314B">
              <w:t>«ФОК «Олимпийский»)</w:t>
            </w:r>
            <w:r>
              <w:t xml:space="preserve"> (ГРБС</w:t>
            </w:r>
            <w:r w:rsidRPr="00AF63D6">
              <w:t xml:space="preserve"> – Администрация Балахнинского муниципального округа Нижегородской области</w:t>
            </w:r>
            <w:r>
              <w:t>)</w:t>
            </w:r>
          </w:p>
        </w:tc>
      </w:tr>
      <w:tr w:rsidR="008E6238" w:rsidRPr="00E3314B" w14:paraId="1B5C5D7B" w14:textId="77777777" w:rsidTr="00F31360">
        <w:trPr>
          <w:jc w:val="center"/>
        </w:trPr>
        <w:tc>
          <w:tcPr>
            <w:tcW w:w="2127" w:type="dxa"/>
            <w:vAlign w:val="center"/>
          </w:tcPr>
          <w:p w14:paraId="6F735678" w14:textId="77777777" w:rsidR="008E6238" w:rsidRPr="00E3314B" w:rsidRDefault="008E6238" w:rsidP="00F31360">
            <w:pPr>
              <w:pStyle w:val="aff5"/>
              <w:rPr>
                <w:color w:val="auto"/>
                <w:sz w:val="22"/>
                <w:szCs w:val="22"/>
              </w:rPr>
            </w:pPr>
            <w:r w:rsidRPr="00E3314B">
              <w:rPr>
                <w:color w:val="auto"/>
                <w:sz w:val="22"/>
                <w:szCs w:val="22"/>
              </w:rPr>
              <w:t>Подпрограммы муниципальной программы</w:t>
            </w:r>
          </w:p>
        </w:tc>
        <w:tc>
          <w:tcPr>
            <w:tcW w:w="8060" w:type="dxa"/>
            <w:vAlign w:val="center"/>
          </w:tcPr>
          <w:p w14:paraId="36C91ED3" w14:textId="77777777" w:rsidR="008E6238" w:rsidRPr="00E3314B" w:rsidRDefault="008E6238" w:rsidP="00F31360">
            <w:pPr>
              <w:ind w:firstLine="0"/>
            </w:pPr>
            <w:r w:rsidRPr="00E3314B">
              <w:t>1. «Развитие физической культуры, массового и школьного спорта»</w:t>
            </w:r>
          </w:p>
          <w:p w14:paraId="5CB04769" w14:textId="77777777" w:rsidR="008E6238" w:rsidRPr="00E3314B" w:rsidRDefault="008E6238" w:rsidP="00F31360">
            <w:pPr>
              <w:ind w:firstLine="0"/>
            </w:pPr>
            <w:r w:rsidRPr="00E3314B">
              <w:t>2. «Укрепление материально-технической базы»</w:t>
            </w:r>
          </w:p>
          <w:p w14:paraId="71B08146" w14:textId="77777777" w:rsidR="008E6238" w:rsidRPr="00E3314B" w:rsidRDefault="008E6238" w:rsidP="00F31360">
            <w:pPr>
              <w:ind w:firstLine="0"/>
            </w:pPr>
            <w:r>
              <w:t>3</w:t>
            </w:r>
            <w:r w:rsidRPr="00E3314B">
              <w:t xml:space="preserve">. «Энергосбережение и повышение энергетической эффективности МБУ </w:t>
            </w:r>
            <w:r>
              <w:t xml:space="preserve">ДО «СШ </w:t>
            </w:r>
            <w:r w:rsidRPr="00E3314B">
              <w:t>«ФОК «Олимпийский»</w:t>
            </w:r>
          </w:p>
        </w:tc>
      </w:tr>
      <w:tr w:rsidR="008E6238" w:rsidRPr="00E3314B" w14:paraId="06559ACC" w14:textId="77777777" w:rsidTr="00F31360">
        <w:trPr>
          <w:trHeight w:val="976"/>
          <w:jc w:val="center"/>
        </w:trPr>
        <w:tc>
          <w:tcPr>
            <w:tcW w:w="2127" w:type="dxa"/>
            <w:vAlign w:val="center"/>
          </w:tcPr>
          <w:p w14:paraId="417B05AF" w14:textId="77777777" w:rsidR="008E6238" w:rsidRPr="00E3314B" w:rsidRDefault="008E6238" w:rsidP="00F31360">
            <w:pPr>
              <w:pStyle w:val="aff5"/>
              <w:rPr>
                <w:color w:val="auto"/>
                <w:sz w:val="22"/>
                <w:szCs w:val="22"/>
              </w:rPr>
            </w:pPr>
          </w:p>
          <w:p w14:paraId="2795E7C9" w14:textId="77777777" w:rsidR="008E6238" w:rsidRPr="00E3314B" w:rsidRDefault="008E6238" w:rsidP="00F31360">
            <w:pPr>
              <w:pStyle w:val="aff5"/>
              <w:rPr>
                <w:color w:val="auto"/>
                <w:sz w:val="22"/>
                <w:szCs w:val="22"/>
              </w:rPr>
            </w:pPr>
            <w:r w:rsidRPr="00E3314B">
              <w:rPr>
                <w:color w:val="auto"/>
                <w:sz w:val="22"/>
                <w:szCs w:val="22"/>
              </w:rPr>
              <w:t xml:space="preserve">Цели муниципальной </w:t>
            </w:r>
          </w:p>
          <w:p w14:paraId="3CE9E25C" w14:textId="77777777" w:rsidR="008E6238" w:rsidRPr="00E3314B" w:rsidRDefault="008E6238" w:rsidP="00F31360">
            <w:pPr>
              <w:pStyle w:val="aff5"/>
              <w:rPr>
                <w:color w:val="auto"/>
                <w:sz w:val="22"/>
                <w:szCs w:val="22"/>
              </w:rPr>
            </w:pPr>
            <w:r w:rsidRPr="00E3314B">
              <w:rPr>
                <w:color w:val="auto"/>
                <w:sz w:val="22"/>
                <w:szCs w:val="22"/>
              </w:rPr>
              <w:t>программы</w:t>
            </w:r>
          </w:p>
        </w:tc>
        <w:tc>
          <w:tcPr>
            <w:tcW w:w="8060" w:type="dxa"/>
            <w:vAlign w:val="center"/>
          </w:tcPr>
          <w:p w14:paraId="739DC32D" w14:textId="77777777" w:rsidR="008E6238" w:rsidRPr="00E3314B" w:rsidRDefault="008E6238" w:rsidP="00F31360">
            <w:pPr>
              <w:autoSpaceDE w:val="0"/>
              <w:autoSpaceDN w:val="0"/>
              <w:adjustRightInd w:val="0"/>
              <w:ind w:firstLine="0"/>
            </w:pPr>
            <w:r>
              <w:t>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Балахнинского муниципального округа объектами спорта.</w:t>
            </w:r>
          </w:p>
        </w:tc>
      </w:tr>
      <w:tr w:rsidR="008E6238" w:rsidRPr="00E3314B" w14:paraId="41602482" w14:textId="77777777" w:rsidTr="00F31360">
        <w:trPr>
          <w:trHeight w:val="853"/>
          <w:jc w:val="center"/>
        </w:trPr>
        <w:tc>
          <w:tcPr>
            <w:tcW w:w="2127" w:type="dxa"/>
            <w:vAlign w:val="center"/>
          </w:tcPr>
          <w:p w14:paraId="1D204AEB" w14:textId="77777777" w:rsidR="008E6238" w:rsidRPr="00E3314B" w:rsidRDefault="008E6238" w:rsidP="00F31360">
            <w:pPr>
              <w:pStyle w:val="aff5"/>
              <w:rPr>
                <w:color w:val="auto"/>
                <w:sz w:val="22"/>
                <w:szCs w:val="22"/>
              </w:rPr>
            </w:pPr>
          </w:p>
          <w:p w14:paraId="7AE6E5CB" w14:textId="77777777" w:rsidR="008E6238" w:rsidRPr="00E3314B" w:rsidRDefault="008E6238" w:rsidP="00F31360">
            <w:pPr>
              <w:pStyle w:val="aff5"/>
              <w:rPr>
                <w:color w:val="C00000"/>
                <w:sz w:val="22"/>
                <w:szCs w:val="22"/>
              </w:rPr>
            </w:pPr>
            <w:r w:rsidRPr="00E3314B">
              <w:rPr>
                <w:color w:val="auto"/>
                <w:sz w:val="22"/>
                <w:szCs w:val="22"/>
              </w:rPr>
              <w:t>Задачи муниципальной программы</w:t>
            </w:r>
          </w:p>
          <w:p w14:paraId="070AA771" w14:textId="77777777" w:rsidR="008E6238" w:rsidRPr="00E3314B" w:rsidRDefault="008E6238" w:rsidP="00F31360">
            <w:pPr>
              <w:pStyle w:val="aff5"/>
              <w:rPr>
                <w:color w:val="auto"/>
                <w:sz w:val="22"/>
                <w:szCs w:val="22"/>
              </w:rPr>
            </w:pPr>
          </w:p>
        </w:tc>
        <w:tc>
          <w:tcPr>
            <w:tcW w:w="8060" w:type="dxa"/>
            <w:vAlign w:val="center"/>
          </w:tcPr>
          <w:p w14:paraId="3EC655EB" w14:textId="77777777" w:rsidR="008E6238" w:rsidRPr="00E3314B" w:rsidRDefault="008E6238" w:rsidP="00F31360">
            <w:pPr>
              <w:autoSpaceDE w:val="0"/>
              <w:autoSpaceDN w:val="0"/>
              <w:adjustRightInd w:val="0"/>
              <w:ind w:firstLine="49"/>
              <w:jc w:val="left"/>
            </w:pPr>
            <w:r w:rsidRPr="00E3314B">
              <w:t>- Обеспечение доступности путем в</w:t>
            </w:r>
            <w:r w:rsidRPr="00E3314B">
              <w:rPr>
                <w:color w:val="000000"/>
              </w:rPr>
              <w:t xml:space="preserve">овлечения всех категорий населения </w:t>
            </w:r>
            <w:r>
              <w:rPr>
                <w:color w:val="000000"/>
              </w:rPr>
              <w:t>в систематические занятия физической культурой и спортом</w:t>
            </w:r>
            <w:r w:rsidRPr="00E3314B">
              <w:rPr>
                <w:color w:val="000000"/>
              </w:rPr>
              <w:t>;</w:t>
            </w:r>
          </w:p>
          <w:p w14:paraId="59DAF73B" w14:textId="77777777" w:rsidR="008E6238" w:rsidRDefault="008E6238" w:rsidP="00F31360">
            <w:pPr>
              <w:autoSpaceDE w:val="0"/>
              <w:autoSpaceDN w:val="0"/>
              <w:adjustRightInd w:val="0"/>
              <w:ind w:firstLine="49"/>
            </w:pPr>
            <w:r w:rsidRPr="00E3314B">
              <w:t xml:space="preserve">- Укрепление материально-технической базы инфраструктуры спорта </w:t>
            </w:r>
            <w:r w:rsidRPr="00E3314B">
              <w:rPr>
                <w:color w:val="000000"/>
              </w:rPr>
              <w:t>и повышение качества физкультурно-спортивных услуг</w:t>
            </w:r>
            <w:r w:rsidRPr="00E3314B">
              <w:t>;</w:t>
            </w:r>
          </w:p>
          <w:p w14:paraId="404B6AA0" w14:textId="77777777" w:rsidR="008E6238" w:rsidRPr="00E3314B" w:rsidRDefault="008E6238" w:rsidP="00F31360">
            <w:pPr>
              <w:autoSpaceDE w:val="0"/>
              <w:autoSpaceDN w:val="0"/>
              <w:adjustRightInd w:val="0"/>
              <w:ind w:firstLine="49"/>
            </w:pPr>
            <w:r>
              <w:t>- Проведение капитального</w:t>
            </w:r>
            <w:r w:rsidRPr="00E30CD9">
              <w:t xml:space="preserve"> ремонт</w:t>
            </w:r>
            <w:r>
              <w:t>а</w:t>
            </w:r>
            <w:r w:rsidRPr="00E30CD9">
              <w:t xml:space="preserve"> стадиона «Энергия» (МБУ ДО "СШ "ФОК "Олимпийский") по адресу: г. Балахна, ул. Свердлова, 15</w:t>
            </w:r>
            <w:r>
              <w:t xml:space="preserve"> </w:t>
            </w:r>
            <w:r w:rsidRPr="00E30CD9">
              <w:t>предусмотренного пунктом 2 плана мероприятий в рамках подготовки к празднованию 550-летия г. Балахны Нижегородской области</w:t>
            </w:r>
          </w:p>
          <w:p w14:paraId="28464DF3" w14:textId="77777777" w:rsidR="008E6238" w:rsidRDefault="008E6238" w:rsidP="00F31360">
            <w:pPr>
              <w:autoSpaceDE w:val="0"/>
              <w:autoSpaceDN w:val="0"/>
              <w:adjustRightInd w:val="0"/>
              <w:ind w:firstLine="49"/>
            </w:pPr>
            <w:r w:rsidRPr="00E3314B">
              <w:t>- Повышение энергетической эффективности МБУ</w:t>
            </w:r>
            <w:r>
              <w:t>ДО «СШ</w:t>
            </w:r>
            <w:r w:rsidRPr="00E3314B">
              <w:t xml:space="preserve"> «ФОК «Олимпийский»</w:t>
            </w:r>
          </w:p>
          <w:p w14:paraId="2C29243E" w14:textId="77777777" w:rsidR="008E6238" w:rsidRPr="001C2E19" w:rsidRDefault="008E6238" w:rsidP="00F31360">
            <w:pPr>
              <w:autoSpaceDE w:val="0"/>
              <w:autoSpaceDN w:val="0"/>
              <w:adjustRightInd w:val="0"/>
            </w:pPr>
          </w:p>
        </w:tc>
      </w:tr>
      <w:tr w:rsidR="008E6238" w:rsidRPr="00E3314B" w14:paraId="2FBEF7AF" w14:textId="77777777" w:rsidTr="00F31360">
        <w:trPr>
          <w:trHeight w:val="587"/>
          <w:jc w:val="center"/>
        </w:trPr>
        <w:tc>
          <w:tcPr>
            <w:tcW w:w="2127" w:type="dxa"/>
            <w:vAlign w:val="center"/>
          </w:tcPr>
          <w:p w14:paraId="20655BBB" w14:textId="77777777" w:rsidR="008E6238" w:rsidRPr="00E3314B" w:rsidRDefault="008E6238" w:rsidP="00F31360">
            <w:pPr>
              <w:pStyle w:val="aff5"/>
              <w:rPr>
                <w:color w:val="auto"/>
                <w:sz w:val="22"/>
                <w:szCs w:val="22"/>
              </w:rPr>
            </w:pPr>
            <w:r w:rsidRPr="00E3314B">
              <w:rPr>
                <w:color w:val="auto"/>
                <w:sz w:val="22"/>
                <w:szCs w:val="22"/>
              </w:rPr>
              <w:t xml:space="preserve">Этапы и сроки реализации муниципальной программы </w:t>
            </w:r>
          </w:p>
        </w:tc>
        <w:tc>
          <w:tcPr>
            <w:tcW w:w="8060" w:type="dxa"/>
            <w:vAlign w:val="center"/>
          </w:tcPr>
          <w:p w14:paraId="6B7CD9DE" w14:textId="77777777" w:rsidR="008E6238" w:rsidRPr="00E3314B" w:rsidRDefault="008E6238" w:rsidP="00F31360">
            <w:pPr>
              <w:pStyle w:val="aff5"/>
              <w:rPr>
                <w:bCs/>
                <w:color w:val="auto"/>
                <w:sz w:val="22"/>
                <w:szCs w:val="22"/>
              </w:rPr>
            </w:pPr>
            <w:r w:rsidRPr="00E3314B">
              <w:rPr>
                <w:bCs/>
                <w:color w:val="auto"/>
                <w:sz w:val="22"/>
                <w:szCs w:val="22"/>
              </w:rPr>
              <w:t>Программа реализуется в течение 2021 – 202</w:t>
            </w:r>
            <w:r>
              <w:rPr>
                <w:bCs/>
                <w:color w:val="auto"/>
                <w:sz w:val="22"/>
                <w:szCs w:val="22"/>
              </w:rPr>
              <w:t>8</w:t>
            </w:r>
            <w:r w:rsidRPr="00E3314B">
              <w:rPr>
                <w:bCs/>
                <w:color w:val="auto"/>
                <w:sz w:val="22"/>
                <w:szCs w:val="22"/>
              </w:rPr>
              <w:t xml:space="preserve"> годов в один этап. </w:t>
            </w:r>
          </w:p>
        </w:tc>
      </w:tr>
      <w:tr w:rsidR="008E6238" w:rsidRPr="00E3314B" w14:paraId="039EF638" w14:textId="77777777" w:rsidTr="00F31360">
        <w:trPr>
          <w:trHeight w:val="153"/>
          <w:jc w:val="center"/>
        </w:trPr>
        <w:tc>
          <w:tcPr>
            <w:tcW w:w="2127" w:type="dxa"/>
            <w:vAlign w:val="center"/>
          </w:tcPr>
          <w:p w14:paraId="4C30CCEA" w14:textId="77777777" w:rsidR="008E6238" w:rsidRPr="00EF29DD" w:rsidRDefault="008E6238" w:rsidP="00F31360">
            <w:pPr>
              <w:rPr>
                <w:color w:val="000000"/>
              </w:rPr>
            </w:pPr>
            <w:r w:rsidRPr="00EF29DD">
              <w:rPr>
                <w:color w:val="000000"/>
              </w:rPr>
              <w:t xml:space="preserve">Объемы  бюджетных  ассигнований  муниципальной программы  за  счет  средств бюджета </w:t>
            </w:r>
            <w:r w:rsidRPr="00EF29DD">
              <w:rPr>
                <w:color w:val="000000"/>
              </w:rPr>
              <w:lastRenderedPageBreak/>
              <w:t>Балахнинского муниципального округа Нижегородской области</w:t>
            </w:r>
          </w:p>
          <w:p w14:paraId="07320CC5" w14:textId="77777777" w:rsidR="008E6238" w:rsidRPr="00EF29DD" w:rsidRDefault="008E6238" w:rsidP="00F31360">
            <w:pPr>
              <w:rPr>
                <w:color w:val="000000"/>
              </w:rPr>
            </w:pPr>
          </w:p>
        </w:tc>
        <w:tc>
          <w:tcPr>
            <w:tcW w:w="8060" w:type="dxa"/>
          </w:tcPr>
          <w:p w14:paraId="26209A4A" w14:textId="77777777" w:rsidR="008E6238" w:rsidRPr="002F6198" w:rsidRDefault="008E6238" w:rsidP="00F3136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009">
              <w:rPr>
                <w:color w:val="000000"/>
              </w:rPr>
              <w:lastRenderedPageBreak/>
              <w:t xml:space="preserve">Всего на реализацию программы «Развитие физической культуры и спорта Балахнинского муниципального округа Нижегородской области» </w:t>
            </w:r>
            <w:r w:rsidRPr="00EF29DD">
              <w:rPr>
                <w:b/>
                <w:color w:val="000000"/>
              </w:rPr>
              <w:t xml:space="preserve">- </w:t>
            </w:r>
            <w:r w:rsidRPr="002F6198">
              <w:rPr>
                <w:b/>
                <w:color w:val="000000"/>
              </w:rPr>
              <w:t xml:space="preserve">738 </w:t>
            </w:r>
            <w:r>
              <w:rPr>
                <w:b/>
                <w:color w:val="000000"/>
              </w:rPr>
              <w:t>152</w:t>
            </w:r>
            <w:r w:rsidRPr="002F6198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9</w:t>
            </w:r>
            <w:r w:rsidRPr="002F6198">
              <w:rPr>
                <w:b/>
                <w:color w:val="000000"/>
              </w:rPr>
              <w:t xml:space="preserve"> тыс. рублей</w:t>
            </w:r>
            <w:r w:rsidRPr="002F6198">
              <w:rPr>
                <w:color w:val="000000"/>
              </w:rPr>
              <w:t>, а именно:</w:t>
            </w:r>
          </w:p>
          <w:p w14:paraId="4BCBCF9D" w14:textId="77777777" w:rsidR="008E6238" w:rsidRPr="002F6198" w:rsidRDefault="008E6238" w:rsidP="00F31360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2F6198">
              <w:rPr>
                <w:color w:val="000000"/>
              </w:rPr>
              <w:t>2021 год – 62 923,9 тыс. рублей;</w:t>
            </w:r>
          </w:p>
          <w:p w14:paraId="64E8A5DB" w14:textId="77777777" w:rsidR="008E6238" w:rsidRPr="002F6198" w:rsidRDefault="008E6238" w:rsidP="00F31360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2F6198">
              <w:rPr>
                <w:color w:val="000000"/>
              </w:rPr>
              <w:t>2022 год – 77 892,6 тыс. рублей;</w:t>
            </w:r>
          </w:p>
          <w:p w14:paraId="4C2FAB02" w14:textId="77777777" w:rsidR="008E6238" w:rsidRPr="002F6198" w:rsidRDefault="008E6238" w:rsidP="00F31360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2F6198">
              <w:rPr>
                <w:color w:val="000000"/>
              </w:rPr>
              <w:t>2023 год – 77 773,5 тыс. рублей;</w:t>
            </w:r>
          </w:p>
          <w:p w14:paraId="5BC04D82" w14:textId="77777777" w:rsidR="008E6238" w:rsidRPr="002F6198" w:rsidRDefault="008E6238" w:rsidP="00F31360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2F6198">
              <w:rPr>
                <w:color w:val="000000"/>
              </w:rPr>
              <w:t>2024 год – 90 840,6 тыс. рублей;</w:t>
            </w:r>
          </w:p>
          <w:p w14:paraId="7B6A4FA3" w14:textId="77777777" w:rsidR="008E6238" w:rsidRPr="002F6198" w:rsidRDefault="008E6238" w:rsidP="00F31360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2F6198">
              <w:rPr>
                <w:color w:val="000000"/>
              </w:rPr>
              <w:lastRenderedPageBreak/>
              <w:t>2025 год  - 179 </w:t>
            </w:r>
            <w:r>
              <w:rPr>
                <w:color w:val="000000"/>
              </w:rPr>
              <w:t>266</w:t>
            </w:r>
            <w:r w:rsidRPr="002F6198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  <w:r w:rsidRPr="002F6198">
              <w:rPr>
                <w:color w:val="000000"/>
              </w:rPr>
              <w:t xml:space="preserve"> тыс. рублей;</w:t>
            </w:r>
          </w:p>
          <w:p w14:paraId="387E1122" w14:textId="77777777" w:rsidR="008E6238" w:rsidRPr="002F6198" w:rsidRDefault="008E6238" w:rsidP="00F31360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2F6198">
              <w:rPr>
                <w:color w:val="000000"/>
              </w:rPr>
              <w:t>2026 год – 8</w:t>
            </w:r>
            <w:r>
              <w:rPr>
                <w:color w:val="000000"/>
              </w:rPr>
              <w:t>1 217</w:t>
            </w:r>
            <w:r w:rsidRPr="002F6198">
              <w:rPr>
                <w:color w:val="000000"/>
              </w:rPr>
              <w:t>,3 тыс. рублей;</w:t>
            </w:r>
          </w:p>
          <w:p w14:paraId="57641500" w14:textId="77777777" w:rsidR="008E6238" w:rsidRPr="002F6198" w:rsidRDefault="008E6238" w:rsidP="00F31360">
            <w:pPr>
              <w:pStyle w:val="FORMATTEX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61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 год – 84 119,2 тыс. рублей;</w:t>
            </w:r>
          </w:p>
          <w:p w14:paraId="35867E10" w14:textId="77777777" w:rsidR="008E6238" w:rsidRPr="00EF29DD" w:rsidRDefault="008E6238" w:rsidP="00F31360">
            <w:pPr>
              <w:pStyle w:val="FORMATTEX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61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2028 год – 84 119,2 тыс. рублей.</w:t>
            </w:r>
          </w:p>
        </w:tc>
      </w:tr>
      <w:tr w:rsidR="008E6238" w:rsidRPr="00E3314B" w14:paraId="6A76848F" w14:textId="77777777" w:rsidTr="00F31360">
        <w:trPr>
          <w:trHeight w:val="6110"/>
          <w:jc w:val="center"/>
        </w:trPr>
        <w:tc>
          <w:tcPr>
            <w:tcW w:w="2127" w:type="dxa"/>
            <w:vAlign w:val="center"/>
          </w:tcPr>
          <w:p w14:paraId="045883FC" w14:textId="77777777" w:rsidR="008E6238" w:rsidRPr="00E3314B" w:rsidRDefault="008E6238" w:rsidP="00F31360">
            <w:pPr>
              <w:pStyle w:val="aff5"/>
              <w:rPr>
                <w:color w:val="auto"/>
                <w:sz w:val="22"/>
                <w:szCs w:val="22"/>
              </w:rPr>
            </w:pPr>
            <w:r w:rsidRPr="00E3314B">
              <w:rPr>
                <w:color w:val="auto"/>
                <w:sz w:val="22"/>
                <w:szCs w:val="22"/>
              </w:rPr>
              <w:lastRenderedPageBreak/>
              <w:t>Целевые индикаторы муниципальной программы</w:t>
            </w:r>
          </w:p>
        </w:tc>
        <w:tc>
          <w:tcPr>
            <w:tcW w:w="8060" w:type="dxa"/>
          </w:tcPr>
          <w:p w14:paraId="52CC1284" w14:textId="77777777" w:rsidR="008E6238" w:rsidRDefault="008E6238" w:rsidP="00F31360">
            <w:pPr>
              <w:pStyle w:val="aff5"/>
            </w:pPr>
            <w:r>
              <w:t xml:space="preserve">- </w:t>
            </w:r>
            <w:r w:rsidRPr="00E3314B">
              <w:t>Доля граждан Балахнинского округа, систематически занимающихся физической культурой и спортом, в т.ч. людей с ограниченными возможностями, в общей численности населения округа</w:t>
            </w:r>
            <w:r>
              <w:t>;</w:t>
            </w:r>
          </w:p>
          <w:p w14:paraId="79EF4617" w14:textId="77777777" w:rsidR="008E6238" w:rsidRDefault="008E6238" w:rsidP="00F31360">
            <w:pPr>
              <w:pStyle w:val="aff5"/>
              <w:rPr>
                <w:sz w:val="22"/>
                <w:szCs w:val="22"/>
              </w:rPr>
            </w:pPr>
            <w:r>
              <w:t xml:space="preserve">- </w:t>
            </w:r>
            <w:r w:rsidRPr="00E3314B">
              <w:rPr>
                <w:sz w:val="22"/>
                <w:szCs w:val="22"/>
              </w:rPr>
              <w:t>Доля населения округа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 спортивного комплекса «Готов к труду и обороне» (ГТО)</w:t>
            </w:r>
            <w:r>
              <w:rPr>
                <w:sz w:val="22"/>
                <w:szCs w:val="22"/>
              </w:rPr>
              <w:t>;</w:t>
            </w:r>
          </w:p>
          <w:p w14:paraId="6B60CF06" w14:textId="77777777" w:rsidR="008E6238" w:rsidRDefault="008E6238" w:rsidP="00F31360">
            <w:pPr>
              <w:pStyle w:val="aff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E3314B">
              <w:rPr>
                <w:sz w:val="22"/>
                <w:szCs w:val="22"/>
              </w:rPr>
              <w:t>Выполнение учреждениями физической культуры и спорта муниципального задания в полном объеме</w:t>
            </w:r>
            <w:r>
              <w:rPr>
                <w:sz w:val="22"/>
                <w:szCs w:val="22"/>
              </w:rPr>
              <w:t>;</w:t>
            </w:r>
          </w:p>
          <w:p w14:paraId="7BF2FDF4" w14:textId="77777777" w:rsidR="008E6238" w:rsidRDefault="008E6238" w:rsidP="00F31360">
            <w:pPr>
              <w:pStyle w:val="aff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E3314B">
              <w:rPr>
                <w:sz w:val="22"/>
                <w:szCs w:val="22"/>
              </w:rPr>
              <w:t xml:space="preserve"> Доля реализованных мероприятий в утвержденном календарном плане официальных физкультурных и спортивных мероприятий Балахнинского муниципального округа</w:t>
            </w:r>
            <w:r>
              <w:rPr>
                <w:sz w:val="22"/>
                <w:szCs w:val="22"/>
              </w:rPr>
              <w:t>;</w:t>
            </w:r>
          </w:p>
          <w:p w14:paraId="340585AF" w14:textId="77777777" w:rsidR="008E6238" w:rsidRDefault="008E6238" w:rsidP="00F31360">
            <w:pPr>
              <w:pStyle w:val="aff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E3314B">
              <w:rPr>
                <w:sz w:val="22"/>
                <w:szCs w:val="22"/>
              </w:rPr>
              <w:t>Доля муниципальных объектов спорта, в которых проведен текущий и капитальный ремонт, от общего количества муниципальных объектов спорта, требующих ремонта</w:t>
            </w:r>
            <w:r>
              <w:rPr>
                <w:sz w:val="22"/>
                <w:szCs w:val="22"/>
              </w:rPr>
              <w:t>;</w:t>
            </w:r>
          </w:p>
          <w:p w14:paraId="52E650C8" w14:textId="77777777" w:rsidR="008E6238" w:rsidRDefault="008E6238" w:rsidP="00F31360">
            <w:pPr>
              <w:pStyle w:val="aff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E3314B">
              <w:rPr>
                <w:sz w:val="22"/>
                <w:szCs w:val="22"/>
              </w:rPr>
              <w:t>Доля сэкономленных энергоресурсов, получаемых в результате мероприятий, направленных на экономи</w:t>
            </w:r>
            <w:r>
              <w:rPr>
                <w:sz w:val="22"/>
                <w:szCs w:val="22"/>
              </w:rPr>
              <w:t>ю энерго-, тепло-, водоресурсов;</w:t>
            </w:r>
          </w:p>
          <w:p w14:paraId="68B5EA10" w14:textId="77777777" w:rsidR="008E6238" w:rsidRDefault="008E6238" w:rsidP="00F31360">
            <w:pPr>
              <w:pStyle w:val="aff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отремонтированного и приобретенного спортивного инвентаря;</w:t>
            </w:r>
          </w:p>
          <w:p w14:paraId="25E146C0" w14:textId="77777777" w:rsidR="008E6238" w:rsidRDefault="008E6238" w:rsidP="00F31360">
            <w:pPr>
              <w:pStyle w:val="aff5"/>
            </w:pPr>
            <w:r>
              <w:rPr>
                <w:sz w:val="22"/>
                <w:szCs w:val="22"/>
              </w:rPr>
              <w:t xml:space="preserve">- </w:t>
            </w:r>
            <w:r>
              <w:t xml:space="preserve">Доля учреждений, в которых проведен капитальный ремонт в рамках реализации </w:t>
            </w:r>
            <w:r w:rsidRPr="00A315BC">
              <w:t>пунк</w:t>
            </w:r>
            <w:r>
              <w:t>та</w:t>
            </w:r>
            <w:r w:rsidRPr="00A315BC">
              <w:t xml:space="preserve"> </w:t>
            </w:r>
            <w:r>
              <w:t>2</w:t>
            </w:r>
            <w:r w:rsidRPr="00A315BC">
              <w:t xml:space="preserve"> плана мероприятий в рамках подготовки к празднованию 55</w:t>
            </w:r>
            <w:r>
              <w:t>0</w:t>
            </w:r>
            <w:r w:rsidRPr="00A315BC">
              <w:t>-летия г. Балахны Нижегородской области</w:t>
            </w:r>
            <w:r>
              <w:t>;</w:t>
            </w:r>
          </w:p>
          <w:p w14:paraId="4E63EC8C" w14:textId="77777777" w:rsidR="008E6238" w:rsidRPr="00E3314B" w:rsidRDefault="008E6238" w:rsidP="00F31360">
            <w:pPr>
              <w:pStyle w:val="aff5"/>
              <w:rPr>
                <w:color w:val="auto"/>
                <w:sz w:val="22"/>
                <w:szCs w:val="22"/>
              </w:rPr>
            </w:pPr>
            <w:r>
              <w:t>- Доля спортсменов (команд), получивших компенсацию на питание и организацию доставки на соревнования</w:t>
            </w:r>
          </w:p>
        </w:tc>
      </w:tr>
    </w:tbl>
    <w:p w14:paraId="5FC849A6" w14:textId="77777777" w:rsidR="008E6238" w:rsidRPr="001D1A8E" w:rsidRDefault="008E6238" w:rsidP="008E6238">
      <w:pPr>
        <w:widowControl w:val="0"/>
        <w:autoSpaceDE w:val="0"/>
        <w:autoSpaceDN w:val="0"/>
        <w:adjustRightInd w:val="0"/>
        <w:ind w:firstLine="540"/>
        <w:outlineLvl w:val="2"/>
        <w:rPr>
          <w:bCs/>
          <w:sz w:val="21"/>
          <w:szCs w:val="21"/>
        </w:rPr>
      </w:pPr>
      <w:r w:rsidRPr="001D1A8E">
        <w:rPr>
          <w:bCs/>
          <w:sz w:val="21"/>
          <w:szCs w:val="21"/>
        </w:rPr>
        <w:t xml:space="preserve">&lt;*&gt; Объемы финансирования Программы за счет средств бюджета </w:t>
      </w:r>
      <w:r>
        <w:rPr>
          <w:bCs/>
          <w:sz w:val="21"/>
          <w:szCs w:val="21"/>
        </w:rPr>
        <w:t>округа</w:t>
      </w:r>
      <w:r w:rsidRPr="001D1A8E">
        <w:rPr>
          <w:bCs/>
          <w:sz w:val="21"/>
          <w:szCs w:val="21"/>
        </w:rPr>
        <w:t xml:space="preserve"> могут ежегодно корректироваться в соответствии с финансовыми возможностями бюджета </w:t>
      </w:r>
      <w:r>
        <w:rPr>
          <w:bCs/>
          <w:sz w:val="21"/>
          <w:szCs w:val="21"/>
        </w:rPr>
        <w:t>округа</w:t>
      </w:r>
      <w:r w:rsidRPr="001D1A8E">
        <w:rPr>
          <w:bCs/>
          <w:sz w:val="21"/>
          <w:szCs w:val="21"/>
        </w:rPr>
        <w:t xml:space="preserve"> на соответствующий финансовый год.</w:t>
      </w:r>
    </w:p>
    <w:p w14:paraId="21BE4E22" w14:textId="77777777" w:rsidR="008E6238" w:rsidRDefault="008E6238" w:rsidP="008E6238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szCs w:val="24"/>
        </w:rPr>
      </w:pPr>
    </w:p>
    <w:p w14:paraId="1CC82640" w14:textId="77777777" w:rsidR="008E6238" w:rsidRPr="00732C59" w:rsidRDefault="008E6238" w:rsidP="008E6238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szCs w:val="24"/>
        </w:rPr>
      </w:pPr>
      <w:r w:rsidRPr="00732C59">
        <w:rPr>
          <w:b/>
          <w:szCs w:val="24"/>
        </w:rPr>
        <w:t>2. Текстовая часть Программы</w:t>
      </w:r>
    </w:p>
    <w:p w14:paraId="45702C0F" w14:textId="77777777" w:rsidR="008E6238" w:rsidRDefault="008E6238" w:rsidP="008E6238">
      <w:pPr>
        <w:pStyle w:val="aff5"/>
        <w:jc w:val="center"/>
        <w:rPr>
          <w:b/>
          <w:color w:val="auto"/>
        </w:rPr>
      </w:pPr>
      <w:r w:rsidRPr="00732C59">
        <w:rPr>
          <w:b/>
          <w:color w:val="auto"/>
        </w:rPr>
        <w:t>2.1. Характеристика текущего состояния</w:t>
      </w:r>
    </w:p>
    <w:p w14:paraId="7B5707DF" w14:textId="77777777" w:rsidR="008E6238" w:rsidRDefault="008E6238" w:rsidP="008E6238">
      <w:pPr>
        <w:pStyle w:val="aff5"/>
        <w:jc w:val="center"/>
        <w:rPr>
          <w:b/>
          <w:color w:val="auto"/>
        </w:rPr>
      </w:pPr>
    </w:p>
    <w:p w14:paraId="54D600B4" w14:textId="77777777" w:rsidR="008E6238" w:rsidRDefault="008E6238" w:rsidP="008E6238">
      <w:pPr>
        <w:pStyle w:val="aff5"/>
        <w:ind w:firstLine="709"/>
        <w:jc w:val="both"/>
        <w:rPr>
          <w:rFonts w:cs="Arial"/>
          <w:color w:val="auto"/>
        </w:rPr>
      </w:pPr>
      <w:r w:rsidRPr="0011137D">
        <w:rPr>
          <w:rFonts w:cs="Arial"/>
          <w:color w:val="auto"/>
        </w:rPr>
        <w:t xml:space="preserve">Муниципальная программа «Развитие физической культуры и спорта </w:t>
      </w:r>
      <w:r>
        <w:rPr>
          <w:rFonts w:cs="Arial"/>
          <w:color w:val="auto"/>
        </w:rPr>
        <w:t xml:space="preserve">Балахнинского муниципального округа Нижегородской области» </w:t>
      </w:r>
      <w:r w:rsidRPr="0011137D">
        <w:rPr>
          <w:rFonts w:cs="Arial"/>
          <w:color w:val="auto"/>
        </w:rPr>
        <w:t xml:space="preserve"> разработана в соответствии со Стратегией развития физической культуры и спорта в Российской Федерации</w:t>
      </w:r>
      <w:r>
        <w:rPr>
          <w:rFonts w:cs="Arial"/>
          <w:color w:val="auto"/>
        </w:rPr>
        <w:t>.</w:t>
      </w:r>
    </w:p>
    <w:p w14:paraId="30E5DB9F" w14:textId="7C858356" w:rsidR="008E6238" w:rsidRPr="00A46EA3" w:rsidRDefault="008E6238" w:rsidP="008E623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F6198">
        <w:rPr>
          <w:rFonts w:ascii="Times New Roman" w:hAnsi="Times New Roman"/>
          <w:sz w:val="24"/>
          <w:szCs w:val="24"/>
        </w:rPr>
        <w:t xml:space="preserve">Целью </w:t>
      </w:r>
      <w:r w:rsidRPr="00F30DE2">
        <w:rPr>
          <w:rFonts w:ascii="Times New Roman" w:hAnsi="Times New Roman"/>
          <w:sz w:val="24"/>
          <w:szCs w:val="24"/>
        </w:rPr>
        <w:t>Стратегии</w:t>
      </w:r>
      <w:r w:rsidRPr="00A46EA3">
        <w:rPr>
          <w:rFonts w:ascii="Times New Roman" w:hAnsi="Times New Roman"/>
          <w:sz w:val="24"/>
          <w:szCs w:val="24"/>
        </w:rPr>
        <w:t xml:space="preserve"> развития физической культуры и спорта в Российской Федерации является создание условий, обеспечивающих возможность для граждан страны вести здоровый образ жизни, систематически заниматься </w:t>
      </w:r>
      <w:r>
        <w:rPr>
          <w:rFonts w:ascii="Times New Roman" w:hAnsi="Times New Roman"/>
          <w:sz w:val="24"/>
          <w:szCs w:val="24"/>
        </w:rPr>
        <w:t xml:space="preserve">физической культурой и спортом и </w:t>
      </w:r>
      <w:r w:rsidRPr="00A46EA3">
        <w:rPr>
          <w:rFonts w:ascii="Times New Roman" w:hAnsi="Times New Roman"/>
          <w:sz w:val="24"/>
          <w:szCs w:val="24"/>
        </w:rPr>
        <w:t>получить</w:t>
      </w:r>
      <w:r>
        <w:rPr>
          <w:rFonts w:ascii="Times New Roman" w:hAnsi="Times New Roman"/>
          <w:sz w:val="24"/>
          <w:szCs w:val="24"/>
        </w:rPr>
        <w:t xml:space="preserve"> свободный</w:t>
      </w:r>
      <w:r w:rsidRPr="00A46EA3">
        <w:rPr>
          <w:rFonts w:ascii="Times New Roman" w:hAnsi="Times New Roman"/>
          <w:sz w:val="24"/>
          <w:szCs w:val="24"/>
        </w:rPr>
        <w:t xml:space="preserve"> доступ к разви</w:t>
      </w:r>
      <w:r>
        <w:rPr>
          <w:rFonts w:ascii="Times New Roman" w:hAnsi="Times New Roman"/>
          <w:sz w:val="24"/>
          <w:szCs w:val="24"/>
        </w:rPr>
        <w:t>той спортивной инфраструктуре, т.е. улучшить качество здоровья граждан Российской Федерации.</w:t>
      </w:r>
    </w:p>
    <w:p w14:paraId="7D27419E" w14:textId="77777777" w:rsidR="008E6238" w:rsidRDefault="008E6238" w:rsidP="008E623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5A24">
        <w:rPr>
          <w:rFonts w:ascii="Times New Roman" w:hAnsi="Times New Roman"/>
          <w:sz w:val="24"/>
          <w:szCs w:val="24"/>
        </w:rPr>
        <w:t>Согласно данным статистической отчетности 1-ФК на 01 января 20</w:t>
      </w:r>
      <w:r>
        <w:rPr>
          <w:rFonts w:ascii="Times New Roman" w:hAnsi="Times New Roman"/>
          <w:sz w:val="24"/>
          <w:szCs w:val="24"/>
        </w:rPr>
        <w:t>24</w:t>
      </w:r>
      <w:r w:rsidRPr="00CC5A24">
        <w:rPr>
          <w:rFonts w:ascii="Times New Roman" w:hAnsi="Times New Roman"/>
          <w:sz w:val="24"/>
          <w:szCs w:val="24"/>
        </w:rPr>
        <w:t xml:space="preserve"> года в Балахнинском муниципальном </w:t>
      </w:r>
      <w:r>
        <w:rPr>
          <w:rFonts w:ascii="Times New Roman" w:hAnsi="Times New Roman"/>
          <w:sz w:val="24"/>
          <w:szCs w:val="24"/>
        </w:rPr>
        <w:t>округе в сфере спортивно-оздоровительной направленности функционирует 121 спортивный объект и спортивных площадок различных форм собственности: спортивные площадки МБУ ДО «СШ «ФОК «Олимпийский», учреждений дополнительного образования, учреждений культуры (КСК), спортивные площадки муниципальных образований, спортивные плоскостные сооружения, многофункциональные площадки, расположенные на общественных территориях  и дворовые площадки спортивного назначения (воркаут-оборудование), спортивные объекты предприятий (АО «Волга»), спортивные объекты частной формы собственности (например, СК «Дубки» п. Лукино),</w:t>
      </w:r>
      <w:r w:rsidRPr="008F68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фитнес-центры. </w:t>
      </w:r>
    </w:p>
    <w:p w14:paraId="660D48F3" w14:textId="77777777" w:rsidR="008E6238" w:rsidRDefault="008E6238" w:rsidP="008E623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различных спортивных объектах Балахнинского муниципального округа на постоянной основе</w:t>
      </w:r>
      <w:r w:rsidRPr="00CC5A24">
        <w:rPr>
          <w:rFonts w:ascii="Times New Roman" w:hAnsi="Times New Roman"/>
          <w:sz w:val="24"/>
          <w:szCs w:val="24"/>
        </w:rPr>
        <w:t xml:space="preserve"> физической культурой занимаются </w:t>
      </w:r>
      <w:r>
        <w:rPr>
          <w:rFonts w:ascii="Times New Roman" w:hAnsi="Times New Roman"/>
          <w:sz w:val="24"/>
          <w:szCs w:val="24"/>
        </w:rPr>
        <w:t>37 492</w:t>
      </w:r>
      <w:r w:rsidRPr="00CC5A24">
        <w:rPr>
          <w:rFonts w:ascii="Times New Roman" w:hAnsi="Times New Roman"/>
          <w:sz w:val="24"/>
          <w:szCs w:val="24"/>
        </w:rPr>
        <w:t xml:space="preserve"> чело</w:t>
      </w:r>
      <w:r>
        <w:rPr>
          <w:rFonts w:ascii="Times New Roman" w:hAnsi="Times New Roman"/>
          <w:sz w:val="24"/>
          <w:szCs w:val="24"/>
        </w:rPr>
        <w:t>век, т.е.</w:t>
      </w:r>
      <w:r w:rsidRPr="00CC5A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55,1</w:t>
      </w:r>
      <w:r w:rsidRPr="00CC5A24">
        <w:rPr>
          <w:rFonts w:ascii="Times New Roman" w:hAnsi="Times New Roman"/>
          <w:sz w:val="24"/>
          <w:szCs w:val="24"/>
        </w:rPr>
        <w:t xml:space="preserve">% жителей. </w:t>
      </w:r>
      <w:r w:rsidRPr="00CC5A24">
        <w:rPr>
          <w:rFonts w:ascii="Times New Roman" w:hAnsi="Times New Roman"/>
          <w:sz w:val="24"/>
          <w:szCs w:val="24"/>
        </w:rPr>
        <w:lastRenderedPageBreak/>
        <w:t xml:space="preserve">Всего в </w:t>
      </w:r>
      <w:r>
        <w:rPr>
          <w:rFonts w:ascii="Times New Roman" w:hAnsi="Times New Roman"/>
          <w:sz w:val="24"/>
          <w:szCs w:val="24"/>
        </w:rPr>
        <w:t>округе</w:t>
      </w:r>
      <w:r w:rsidRPr="00CC5A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активно</w:t>
      </w:r>
      <w:r w:rsidRPr="00CC5A24">
        <w:rPr>
          <w:rFonts w:ascii="Times New Roman" w:hAnsi="Times New Roman"/>
          <w:sz w:val="24"/>
          <w:szCs w:val="24"/>
        </w:rPr>
        <w:t xml:space="preserve"> развивается </w:t>
      </w:r>
      <w:r>
        <w:rPr>
          <w:rFonts w:ascii="Times New Roman" w:hAnsi="Times New Roman"/>
          <w:sz w:val="24"/>
          <w:szCs w:val="24"/>
        </w:rPr>
        <w:t>55</w:t>
      </w:r>
      <w:r w:rsidRPr="00CC5A24">
        <w:rPr>
          <w:rFonts w:ascii="Times New Roman" w:hAnsi="Times New Roman"/>
          <w:sz w:val="24"/>
          <w:szCs w:val="24"/>
        </w:rPr>
        <w:t xml:space="preserve"> вид</w:t>
      </w:r>
      <w:r>
        <w:rPr>
          <w:rFonts w:ascii="Times New Roman" w:hAnsi="Times New Roman"/>
          <w:sz w:val="24"/>
          <w:szCs w:val="24"/>
        </w:rPr>
        <w:t>ов</w:t>
      </w:r>
      <w:r w:rsidRPr="00CC5A24">
        <w:rPr>
          <w:rFonts w:ascii="Times New Roman" w:hAnsi="Times New Roman"/>
          <w:sz w:val="24"/>
          <w:szCs w:val="24"/>
        </w:rPr>
        <w:t xml:space="preserve"> спорта</w:t>
      </w:r>
      <w:r>
        <w:rPr>
          <w:rFonts w:ascii="Times New Roman" w:hAnsi="Times New Roman"/>
          <w:sz w:val="24"/>
          <w:szCs w:val="24"/>
        </w:rPr>
        <w:t xml:space="preserve"> (от стрельбы из лука и авиамодельного спорта до различных видов спортивных единоборств)</w:t>
      </w:r>
      <w:r w:rsidRPr="00CC5A24">
        <w:rPr>
          <w:rFonts w:ascii="Times New Roman" w:hAnsi="Times New Roman"/>
          <w:sz w:val="24"/>
          <w:szCs w:val="24"/>
        </w:rPr>
        <w:t>.</w:t>
      </w:r>
    </w:p>
    <w:p w14:paraId="26B48A8A" w14:textId="77777777" w:rsidR="008E6238" w:rsidRPr="00CC5A24" w:rsidRDefault="008E6238" w:rsidP="008E623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CC5A24">
        <w:rPr>
          <w:rFonts w:ascii="Times New Roman" w:hAnsi="Times New Roman"/>
          <w:sz w:val="24"/>
          <w:szCs w:val="24"/>
        </w:rPr>
        <w:t>портсмены</w:t>
      </w:r>
      <w:r>
        <w:rPr>
          <w:rFonts w:ascii="Times New Roman" w:hAnsi="Times New Roman"/>
          <w:sz w:val="24"/>
          <w:szCs w:val="24"/>
        </w:rPr>
        <w:t xml:space="preserve"> Балахнинского муниципального округа, как дети, так и взрослые,</w:t>
      </w:r>
      <w:r w:rsidRPr="00CC5A24">
        <w:rPr>
          <w:rFonts w:ascii="Times New Roman" w:hAnsi="Times New Roman"/>
          <w:sz w:val="24"/>
          <w:szCs w:val="24"/>
        </w:rPr>
        <w:t xml:space="preserve"> выступают на областных,</w:t>
      </w:r>
      <w:r>
        <w:rPr>
          <w:rFonts w:ascii="Times New Roman" w:hAnsi="Times New Roman"/>
          <w:sz w:val="24"/>
          <w:szCs w:val="24"/>
        </w:rPr>
        <w:t xml:space="preserve"> межрегиональных, всероссийских и</w:t>
      </w:r>
      <w:r w:rsidRPr="00CC5A24">
        <w:rPr>
          <w:rFonts w:ascii="Times New Roman" w:hAnsi="Times New Roman"/>
          <w:sz w:val="24"/>
          <w:szCs w:val="24"/>
        </w:rPr>
        <w:t xml:space="preserve"> мировых соревнованиях. Традиционно массовыми видами спорта в </w:t>
      </w:r>
      <w:r>
        <w:rPr>
          <w:rFonts w:ascii="Times New Roman" w:hAnsi="Times New Roman"/>
          <w:sz w:val="24"/>
          <w:szCs w:val="24"/>
        </w:rPr>
        <w:t>округе</w:t>
      </w:r>
      <w:r w:rsidRPr="00CC5A24">
        <w:rPr>
          <w:rFonts w:ascii="Times New Roman" w:hAnsi="Times New Roman"/>
          <w:sz w:val="24"/>
          <w:szCs w:val="24"/>
        </w:rPr>
        <w:t xml:space="preserve"> являются: футбол, хоккей</w:t>
      </w:r>
      <w:r>
        <w:rPr>
          <w:rFonts w:ascii="Times New Roman" w:hAnsi="Times New Roman"/>
          <w:sz w:val="24"/>
          <w:szCs w:val="24"/>
        </w:rPr>
        <w:t xml:space="preserve"> с мячом</w:t>
      </w:r>
      <w:r w:rsidRPr="00CC5A24">
        <w:rPr>
          <w:rFonts w:ascii="Times New Roman" w:hAnsi="Times New Roman"/>
          <w:sz w:val="24"/>
          <w:szCs w:val="24"/>
        </w:rPr>
        <w:t>, лыжные гонки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C5A24">
        <w:rPr>
          <w:rFonts w:ascii="Times New Roman" w:hAnsi="Times New Roman"/>
          <w:sz w:val="24"/>
          <w:szCs w:val="24"/>
        </w:rPr>
        <w:t>баскетбол</w:t>
      </w:r>
      <w:r>
        <w:rPr>
          <w:rFonts w:ascii="Times New Roman" w:hAnsi="Times New Roman"/>
          <w:sz w:val="24"/>
          <w:szCs w:val="24"/>
        </w:rPr>
        <w:t>, волейбол и дзюдо.</w:t>
      </w:r>
      <w:r w:rsidRPr="00CC5A24">
        <w:rPr>
          <w:rFonts w:ascii="Times New Roman" w:hAnsi="Times New Roman"/>
          <w:sz w:val="24"/>
          <w:szCs w:val="24"/>
        </w:rPr>
        <w:t xml:space="preserve"> </w:t>
      </w:r>
      <w:r w:rsidRPr="00CC5A24">
        <w:rPr>
          <w:rFonts w:ascii="Times New Roman" w:hAnsi="Times New Roman"/>
          <w:b/>
          <w:sz w:val="24"/>
          <w:szCs w:val="24"/>
        </w:rPr>
        <w:t xml:space="preserve"> </w:t>
      </w:r>
    </w:p>
    <w:p w14:paraId="77339810" w14:textId="7E7D7F6B" w:rsidR="008E6238" w:rsidRPr="00BD7BB2" w:rsidRDefault="008E6238" w:rsidP="008E623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46EA3">
        <w:rPr>
          <w:rFonts w:ascii="Times New Roman" w:hAnsi="Times New Roman"/>
          <w:sz w:val="24"/>
          <w:szCs w:val="24"/>
        </w:rPr>
        <w:t xml:space="preserve">Во исполнение поручений Президента Российской Федерации от 13 февраля 2012 года по обеспечению условий для ведения здорового образа жизни, в том числе для бесплатных занятий физической культурой по месту жительства и работы, 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A46EA3">
        <w:rPr>
          <w:rFonts w:ascii="Times New Roman" w:hAnsi="Times New Roman"/>
          <w:sz w:val="24"/>
          <w:szCs w:val="24"/>
        </w:rPr>
        <w:t xml:space="preserve">в </w:t>
      </w:r>
      <w:r w:rsidRPr="002F6198">
        <w:rPr>
          <w:rFonts w:ascii="Times New Roman" w:hAnsi="Times New Roman"/>
          <w:sz w:val="24"/>
          <w:szCs w:val="24"/>
        </w:rPr>
        <w:t xml:space="preserve">соответствии с </w:t>
      </w:r>
      <w:r w:rsidRPr="00F30DE2">
        <w:rPr>
          <w:rFonts w:ascii="Times New Roman" w:hAnsi="Times New Roman"/>
          <w:sz w:val="24"/>
          <w:szCs w:val="24"/>
        </w:rPr>
        <w:t>Закон</w:t>
      </w:r>
      <w:r w:rsidRPr="002F6198">
        <w:rPr>
          <w:rStyle w:val="aa"/>
          <w:rFonts w:ascii="Times New Roman" w:hAnsi="Times New Roman"/>
          <w:color w:val="auto"/>
          <w:sz w:val="24"/>
          <w:szCs w:val="24"/>
          <w:u w:val="none"/>
        </w:rPr>
        <w:t>ом</w:t>
      </w:r>
      <w:r w:rsidRPr="002F6198">
        <w:rPr>
          <w:rStyle w:val="aa"/>
          <w:rFonts w:ascii="Times New Roman" w:hAnsi="Times New Roman"/>
          <w:color w:val="auto"/>
          <w:sz w:val="24"/>
          <w:szCs w:val="24"/>
        </w:rPr>
        <w:t xml:space="preserve"> </w:t>
      </w:r>
      <w:r w:rsidRPr="002F6198">
        <w:rPr>
          <w:rFonts w:ascii="Times New Roman" w:hAnsi="Times New Roman"/>
          <w:sz w:val="24"/>
          <w:szCs w:val="24"/>
        </w:rPr>
        <w:t xml:space="preserve"> </w:t>
      </w:r>
      <w:r w:rsidRPr="00A46EA3">
        <w:rPr>
          <w:rFonts w:ascii="Times New Roman" w:hAnsi="Times New Roman"/>
          <w:sz w:val="24"/>
          <w:szCs w:val="24"/>
        </w:rPr>
        <w:t xml:space="preserve">Нижегородской области </w:t>
      </w:r>
      <w:r>
        <w:rPr>
          <w:rFonts w:ascii="Times New Roman" w:hAnsi="Times New Roman"/>
          <w:sz w:val="24"/>
          <w:szCs w:val="24"/>
        </w:rPr>
        <w:t>«</w:t>
      </w:r>
      <w:r w:rsidRPr="00A46EA3">
        <w:rPr>
          <w:rFonts w:ascii="Times New Roman" w:hAnsi="Times New Roman"/>
          <w:sz w:val="24"/>
          <w:szCs w:val="24"/>
        </w:rPr>
        <w:t>О физической культуре и спорте в Нижегородской облас</w:t>
      </w:r>
      <w:r>
        <w:rPr>
          <w:rFonts w:ascii="Times New Roman" w:hAnsi="Times New Roman"/>
          <w:sz w:val="24"/>
          <w:szCs w:val="24"/>
        </w:rPr>
        <w:t>ти» от 11 июня 2009 года  № 76-З</w:t>
      </w:r>
      <w:r w:rsidRPr="00A46EA3">
        <w:rPr>
          <w:rFonts w:ascii="Times New Roman" w:hAnsi="Times New Roman"/>
          <w:sz w:val="24"/>
          <w:szCs w:val="24"/>
        </w:rPr>
        <w:t xml:space="preserve"> определ</w:t>
      </w:r>
      <w:r>
        <w:rPr>
          <w:rFonts w:ascii="Times New Roman" w:hAnsi="Times New Roman"/>
          <w:sz w:val="24"/>
          <w:szCs w:val="24"/>
        </w:rPr>
        <w:t xml:space="preserve">ен </w:t>
      </w:r>
      <w:r w:rsidRPr="00A46EA3">
        <w:rPr>
          <w:rFonts w:ascii="Times New Roman" w:hAnsi="Times New Roman"/>
          <w:sz w:val="24"/>
          <w:szCs w:val="24"/>
        </w:rPr>
        <w:t>круг лиц, имеющих право пользоваться спортивными сооружениями, находящимися в государственной собственности Нижегородской области и муниципальной собственности, на безвозмездной осно</w:t>
      </w:r>
      <w:r>
        <w:rPr>
          <w:rFonts w:ascii="Times New Roman" w:hAnsi="Times New Roman"/>
          <w:sz w:val="24"/>
          <w:szCs w:val="24"/>
        </w:rPr>
        <w:t xml:space="preserve">ве. </w:t>
      </w:r>
      <w:r w:rsidRPr="00A46EA3">
        <w:rPr>
          <w:rFonts w:ascii="Times New Roman" w:hAnsi="Times New Roman"/>
          <w:sz w:val="24"/>
          <w:szCs w:val="24"/>
        </w:rPr>
        <w:t>15 категори</w:t>
      </w:r>
      <w:r>
        <w:rPr>
          <w:rFonts w:ascii="Times New Roman" w:hAnsi="Times New Roman"/>
          <w:sz w:val="24"/>
          <w:szCs w:val="24"/>
        </w:rPr>
        <w:t>ям</w:t>
      </w:r>
      <w:r w:rsidRPr="00A46EA3">
        <w:rPr>
          <w:rFonts w:ascii="Times New Roman" w:hAnsi="Times New Roman"/>
          <w:sz w:val="24"/>
          <w:szCs w:val="24"/>
        </w:rPr>
        <w:t xml:space="preserve"> граждан предоставлена возможность безвозмездно пользоваться услугами спортивных сооружений</w:t>
      </w:r>
      <w:r>
        <w:rPr>
          <w:rFonts w:ascii="Times New Roman" w:hAnsi="Times New Roman"/>
          <w:sz w:val="24"/>
          <w:szCs w:val="24"/>
        </w:rPr>
        <w:t xml:space="preserve">, в том числе </w:t>
      </w:r>
      <w:r w:rsidRPr="00BD7BB2">
        <w:rPr>
          <w:rFonts w:ascii="Times New Roman" w:hAnsi="Times New Roman"/>
          <w:sz w:val="24"/>
          <w:szCs w:val="24"/>
        </w:rPr>
        <w:t>детям до</w:t>
      </w:r>
      <w:r>
        <w:rPr>
          <w:rFonts w:ascii="Times New Roman" w:hAnsi="Times New Roman"/>
          <w:sz w:val="24"/>
          <w:szCs w:val="24"/>
        </w:rPr>
        <w:t>школьного возраста</w:t>
      </w:r>
      <w:r w:rsidRPr="00BD7BB2">
        <w:rPr>
          <w:rFonts w:ascii="Times New Roman" w:hAnsi="Times New Roman"/>
          <w:sz w:val="24"/>
          <w:szCs w:val="24"/>
        </w:rPr>
        <w:t xml:space="preserve"> и школьникам.</w:t>
      </w:r>
    </w:p>
    <w:p w14:paraId="115D860A" w14:textId="77777777" w:rsidR="008E6238" w:rsidRPr="00973861" w:rsidRDefault="008E6238" w:rsidP="008E623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73861">
        <w:rPr>
          <w:rFonts w:ascii="Times New Roman" w:hAnsi="Times New Roman"/>
          <w:sz w:val="24"/>
          <w:szCs w:val="24"/>
        </w:rPr>
        <w:t>Согласно данным статистической отчетности</w:t>
      </w:r>
      <w:r>
        <w:rPr>
          <w:rFonts w:ascii="Times New Roman" w:hAnsi="Times New Roman"/>
          <w:sz w:val="24"/>
          <w:szCs w:val="24"/>
        </w:rPr>
        <w:t xml:space="preserve"> 1-ФК на 01 января 2024 года</w:t>
      </w:r>
      <w:r w:rsidRPr="00973861">
        <w:rPr>
          <w:rFonts w:ascii="Times New Roman" w:hAnsi="Times New Roman"/>
          <w:sz w:val="24"/>
          <w:szCs w:val="24"/>
        </w:rPr>
        <w:t xml:space="preserve"> в Балахнинском </w:t>
      </w:r>
      <w:r>
        <w:rPr>
          <w:rFonts w:ascii="Times New Roman" w:hAnsi="Times New Roman"/>
          <w:sz w:val="24"/>
          <w:szCs w:val="24"/>
        </w:rPr>
        <w:t>округе</w:t>
      </w:r>
      <w:r w:rsidRPr="00973861">
        <w:rPr>
          <w:rFonts w:ascii="Times New Roman" w:hAnsi="Times New Roman"/>
          <w:sz w:val="24"/>
          <w:szCs w:val="24"/>
        </w:rPr>
        <w:t xml:space="preserve"> в сфере физическо</w:t>
      </w:r>
      <w:r>
        <w:rPr>
          <w:rFonts w:ascii="Times New Roman" w:hAnsi="Times New Roman"/>
          <w:sz w:val="24"/>
          <w:szCs w:val="24"/>
        </w:rPr>
        <w:t>й культуры и спорта работают 154 специалиста</w:t>
      </w:r>
      <w:r w:rsidRPr="00973861">
        <w:rPr>
          <w:rFonts w:ascii="Times New Roman" w:hAnsi="Times New Roman"/>
          <w:sz w:val="24"/>
          <w:szCs w:val="24"/>
        </w:rPr>
        <w:t xml:space="preserve">. Из них </w:t>
      </w:r>
      <w:r>
        <w:rPr>
          <w:rFonts w:ascii="Times New Roman" w:hAnsi="Times New Roman"/>
          <w:sz w:val="24"/>
          <w:szCs w:val="24"/>
        </w:rPr>
        <w:t>64,2% имеют высшее и 14,9</w:t>
      </w:r>
      <w:r w:rsidRPr="00973861">
        <w:rPr>
          <w:rFonts w:ascii="Times New Roman" w:hAnsi="Times New Roman"/>
          <w:sz w:val="24"/>
          <w:szCs w:val="24"/>
        </w:rPr>
        <w:t xml:space="preserve"> % - среднее специальное образование.</w:t>
      </w:r>
    </w:p>
    <w:p w14:paraId="4BEBFA95" w14:textId="77777777" w:rsidR="008E6238" w:rsidRDefault="008E6238" w:rsidP="008E623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051FD">
        <w:rPr>
          <w:rFonts w:ascii="Times New Roman" w:hAnsi="Times New Roman"/>
          <w:sz w:val="24"/>
          <w:szCs w:val="24"/>
        </w:rPr>
        <w:t xml:space="preserve">Анализ состояния сферы массового спорта показал, что основными проблемами развития являются неравномерная обеспеченность </w:t>
      </w:r>
      <w:r>
        <w:rPr>
          <w:rFonts w:ascii="Times New Roman" w:hAnsi="Times New Roman"/>
          <w:sz w:val="24"/>
          <w:szCs w:val="24"/>
        </w:rPr>
        <w:t>округа</w:t>
      </w:r>
      <w:r w:rsidRPr="002051FD">
        <w:rPr>
          <w:rFonts w:ascii="Times New Roman" w:hAnsi="Times New Roman"/>
          <w:sz w:val="24"/>
          <w:szCs w:val="24"/>
        </w:rPr>
        <w:t xml:space="preserve"> многофункциональными современными спортивными с</w:t>
      </w:r>
      <w:r>
        <w:rPr>
          <w:rFonts w:ascii="Times New Roman" w:hAnsi="Times New Roman"/>
          <w:sz w:val="24"/>
          <w:szCs w:val="24"/>
        </w:rPr>
        <w:t>ооружениями, слабая материально-техническая база спорта. Следует признать, что большая часть спортивных сооружений не отвечает современным требованиям и нуждается в реконструкции или в капитальном ремонте.</w:t>
      </w:r>
    </w:p>
    <w:p w14:paraId="36F914E0" w14:textId="77777777" w:rsidR="008E6238" w:rsidRDefault="008E6238" w:rsidP="008E623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 того, недостаточны</w:t>
      </w:r>
      <w:r w:rsidRPr="002051FD">
        <w:rPr>
          <w:rFonts w:ascii="Times New Roman" w:hAnsi="Times New Roman"/>
          <w:sz w:val="24"/>
          <w:szCs w:val="24"/>
        </w:rPr>
        <w:t xml:space="preserve"> меры по совершенствованию системы организации физкультурно-массовой работы с различными категориями населения</w:t>
      </w:r>
      <w:r>
        <w:rPr>
          <w:rFonts w:ascii="Times New Roman" w:hAnsi="Times New Roman"/>
          <w:sz w:val="24"/>
          <w:szCs w:val="24"/>
        </w:rPr>
        <w:t xml:space="preserve"> в части рекламной информации и освещения анонсов проводимых мероприятий</w:t>
      </w:r>
      <w:r w:rsidRPr="002051F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Балахнинском муниципальном округе отсутствует печатное спортивное издание, поэтому для доведения информации о физкультурно – спортивной жизни и в целях пропаганды физической культуры и спорта отдел спорта администрации взаимодействует со средствами массовой информации, создана группа в социальной сети «Вконтакт» «Спорт и молодежная политика Балахнинского округа». Необходимо активнее проводить рекламную агитацию мероприятий, пропагандировать принципы и возможности здорового образа жизни.</w:t>
      </w:r>
    </w:p>
    <w:p w14:paraId="0CA29AB0" w14:textId="77777777" w:rsidR="008E6238" w:rsidRPr="00BD7BB2" w:rsidRDefault="008E6238" w:rsidP="008E6238">
      <w:pPr>
        <w:pStyle w:val="aff5"/>
        <w:ind w:firstLine="709"/>
        <w:jc w:val="both"/>
        <w:rPr>
          <w:color w:val="auto"/>
        </w:rPr>
      </w:pPr>
      <w:r w:rsidRPr="00F11DE2">
        <w:rPr>
          <w:color w:val="auto"/>
        </w:rPr>
        <w:t>Определенная работа проводится по внедрению комплекса ВФСК ГТО на территории Балахнинского</w:t>
      </w:r>
      <w:r>
        <w:rPr>
          <w:color w:val="auto"/>
        </w:rPr>
        <w:t xml:space="preserve"> муниципального</w:t>
      </w:r>
      <w:r w:rsidRPr="00F11DE2">
        <w:rPr>
          <w:color w:val="auto"/>
        </w:rPr>
        <w:t xml:space="preserve"> </w:t>
      </w:r>
      <w:r>
        <w:rPr>
          <w:color w:val="auto"/>
        </w:rPr>
        <w:t>округа</w:t>
      </w:r>
      <w:r w:rsidRPr="00F11DE2">
        <w:rPr>
          <w:color w:val="auto"/>
        </w:rPr>
        <w:t>.</w:t>
      </w:r>
      <w:r>
        <w:rPr>
          <w:color w:val="auto"/>
        </w:rPr>
        <w:t xml:space="preserve"> С этой целью на базе МБУ ДО «СШ «ФОК «Олимпийский» создан Центр тестирования ВФСК ГТО Балахнинского округа.</w:t>
      </w:r>
      <w:r w:rsidRPr="00F11DE2">
        <w:rPr>
          <w:color w:val="auto"/>
        </w:rPr>
        <w:t xml:space="preserve"> На сайте МБУ </w:t>
      </w:r>
      <w:r>
        <w:rPr>
          <w:color w:val="auto"/>
        </w:rPr>
        <w:t xml:space="preserve">ДО «СШ </w:t>
      </w:r>
      <w:r w:rsidRPr="00F11DE2">
        <w:rPr>
          <w:color w:val="auto"/>
        </w:rPr>
        <w:t>«ФОК «Олимпийский» размещены нормативные документы и разъяснительная информация о порядке</w:t>
      </w:r>
      <w:r>
        <w:rPr>
          <w:color w:val="auto"/>
        </w:rPr>
        <w:t xml:space="preserve"> приема -</w:t>
      </w:r>
      <w:r w:rsidRPr="00F11DE2">
        <w:rPr>
          <w:color w:val="auto"/>
        </w:rPr>
        <w:t xml:space="preserve"> сдачи норм</w:t>
      </w:r>
      <w:r>
        <w:rPr>
          <w:color w:val="auto"/>
        </w:rPr>
        <w:t xml:space="preserve"> ВФСК</w:t>
      </w:r>
      <w:r w:rsidRPr="00F11DE2">
        <w:rPr>
          <w:color w:val="auto"/>
        </w:rPr>
        <w:t xml:space="preserve"> ГТО для учащихся образовательных</w:t>
      </w:r>
      <w:r>
        <w:rPr>
          <w:color w:val="auto"/>
        </w:rPr>
        <w:t xml:space="preserve"> организаций и населения района. По итогам 2023 года всего приняли участие в выполнении нормативов испытаний 765 человек, из них выполнили нормативы на знак отличия  355 человек, из них 154 на золотой знак отличия ГТО, 115– </w:t>
      </w:r>
      <w:r w:rsidRPr="00F11DE2">
        <w:rPr>
          <w:color w:val="auto"/>
        </w:rPr>
        <w:t>серебряный</w:t>
      </w:r>
      <w:r>
        <w:rPr>
          <w:color w:val="auto"/>
        </w:rPr>
        <w:t xml:space="preserve"> и 86</w:t>
      </w:r>
      <w:r w:rsidRPr="00BD7BB2">
        <w:rPr>
          <w:color w:val="auto"/>
        </w:rPr>
        <w:t xml:space="preserve"> </w:t>
      </w:r>
      <w:r>
        <w:rPr>
          <w:color w:val="auto"/>
        </w:rPr>
        <w:t>–</w:t>
      </w:r>
      <w:r w:rsidRPr="00BD7BB2">
        <w:rPr>
          <w:color w:val="auto"/>
        </w:rPr>
        <w:t xml:space="preserve"> бронзовый.</w:t>
      </w:r>
    </w:p>
    <w:p w14:paraId="55150616" w14:textId="77777777" w:rsidR="008E6238" w:rsidRPr="004A3AC1" w:rsidRDefault="008E6238" w:rsidP="008E6238">
      <w:pPr>
        <w:pStyle w:val="aff5"/>
        <w:ind w:firstLine="709"/>
        <w:jc w:val="both"/>
        <w:rPr>
          <w:color w:val="auto"/>
        </w:rPr>
      </w:pPr>
      <w:r w:rsidRPr="004A3AC1">
        <w:rPr>
          <w:color w:val="auto"/>
        </w:rPr>
        <w:t xml:space="preserve">В </w:t>
      </w:r>
      <w:r>
        <w:rPr>
          <w:color w:val="auto"/>
        </w:rPr>
        <w:t>2023</w:t>
      </w:r>
      <w:r w:rsidRPr="004A3AC1">
        <w:rPr>
          <w:color w:val="auto"/>
        </w:rPr>
        <w:t xml:space="preserve"> году в Балахнинском </w:t>
      </w:r>
      <w:r>
        <w:rPr>
          <w:color w:val="auto"/>
        </w:rPr>
        <w:t>муниципальном округе</w:t>
      </w:r>
      <w:r w:rsidRPr="004A3AC1">
        <w:rPr>
          <w:color w:val="auto"/>
        </w:rPr>
        <w:t xml:space="preserve"> подготовлено</w:t>
      </w:r>
      <w:r>
        <w:rPr>
          <w:color w:val="auto"/>
        </w:rPr>
        <w:t xml:space="preserve"> 374 спортсмена</w:t>
      </w:r>
      <w:r w:rsidRPr="004A3AC1">
        <w:rPr>
          <w:color w:val="auto"/>
        </w:rPr>
        <w:t xml:space="preserve"> с присвоением </w:t>
      </w:r>
      <w:r>
        <w:rPr>
          <w:color w:val="auto"/>
        </w:rPr>
        <w:t xml:space="preserve">спортивных </w:t>
      </w:r>
      <w:r w:rsidRPr="004A3AC1">
        <w:rPr>
          <w:color w:val="auto"/>
        </w:rPr>
        <w:t>разрядов:</w:t>
      </w:r>
    </w:p>
    <w:p w14:paraId="22976405" w14:textId="77777777" w:rsidR="008E6238" w:rsidRPr="004A3AC1" w:rsidRDefault="008E6238" w:rsidP="008E6238">
      <w:pPr>
        <w:pStyle w:val="aff5"/>
        <w:ind w:firstLine="709"/>
        <w:jc w:val="both"/>
        <w:rPr>
          <w:color w:val="auto"/>
        </w:rPr>
      </w:pPr>
      <w:r w:rsidRPr="004A3AC1">
        <w:rPr>
          <w:color w:val="auto"/>
        </w:rPr>
        <w:t>Кандидат в мастера спорта</w:t>
      </w:r>
      <w:r>
        <w:rPr>
          <w:color w:val="auto"/>
        </w:rPr>
        <w:t xml:space="preserve"> по видам спорта</w:t>
      </w:r>
      <w:r w:rsidRPr="004A3AC1">
        <w:rPr>
          <w:color w:val="auto"/>
        </w:rPr>
        <w:t xml:space="preserve"> </w:t>
      </w:r>
      <w:r>
        <w:rPr>
          <w:color w:val="auto"/>
        </w:rPr>
        <w:t>–</w:t>
      </w:r>
      <w:r w:rsidRPr="004A3AC1">
        <w:rPr>
          <w:color w:val="auto"/>
        </w:rPr>
        <w:t xml:space="preserve"> </w:t>
      </w:r>
      <w:r>
        <w:rPr>
          <w:color w:val="auto"/>
        </w:rPr>
        <w:t xml:space="preserve">14 человек, </w:t>
      </w:r>
      <w:r w:rsidRPr="004A3AC1">
        <w:rPr>
          <w:color w:val="auto"/>
        </w:rPr>
        <w:t xml:space="preserve">1 разряд </w:t>
      </w:r>
      <w:r>
        <w:rPr>
          <w:color w:val="auto"/>
        </w:rPr>
        <w:t>–</w:t>
      </w:r>
      <w:r w:rsidRPr="004A3AC1">
        <w:rPr>
          <w:color w:val="auto"/>
        </w:rPr>
        <w:t xml:space="preserve"> </w:t>
      </w:r>
      <w:r>
        <w:rPr>
          <w:color w:val="auto"/>
        </w:rPr>
        <w:t xml:space="preserve">29 </w:t>
      </w:r>
      <w:r w:rsidRPr="004A3AC1">
        <w:rPr>
          <w:color w:val="auto"/>
        </w:rPr>
        <w:t>человек.</w:t>
      </w:r>
    </w:p>
    <w:p w14:paraId="24E4C81E" w14:textId="77777777" w:rsidR="008E6238" w:rsidRPr="00C42223" w:rsidRDefault="008E6238" w:rsidP="008E6238">
      <w:pPr>
        <w:pStyle w:val="aff5"/>
        <w:ind w:firstLine="709"/>
        <w:jc w:val="both"/>
        <w:rPr>
          <w:color w:val="auto"/>
        </w:rPr>
      </w:pPr>
      <w:r w:rsidRPr="002051FD">
        <w:rPr>
          <w:color w:val="auto"/>
        </w:rPr>
        <w:t>Ежегодно</w:t>
      </w:r>
      <w:r>
        <w:rPr>
          <w:color w:val="auto"/>
        </w:rPr>
        <w:t xml:space="preserve"> и традиционно</w:t>
      </w:r>
      <w:r w:rsidRPr="002051FD">
        <w:rPr>
          <w:color w:val="auto"/>
        </w:rPr>
        <w:t xml:space="preserve"> проводятся соревнования среди людей с ограниченными возможностями</w:t>
      </w:r>
      <w:r>
        <w:rPr>
          <w:color w:val="auto"/>
        </w:rPr>
        <w:t>, школьников, учащихся профессиональных образовательных учреждений, а также дошкольных учреждений.</w:t>
      </w:r>
    </w:p>
    <w:p w14:paraId="77DDF87E" w14:textId="77777777" w:rsidR="008E6238" w:rsidRPr="002051FD" w:rsidRDefault="008E6238" w:rsidP="008E6238">
      <w:pPr>
        <w:pStyle w:val="aff5"/>
        <w:ind w:firstLine="709"/>
        <w:jc w:val="both"/>
        <w:rPr>
          <w:color w:val="auto"/>
        </w:rPr>
      </w:pPr>
      <w:r>
        <w:rPr>
          <w:color w:val="auto"/>
        </w:rPr>
        <w:t>869</w:t>
      </w:r>
      <w:r w:rsidRPr="002051FD">
        <w:rPr>
          <w:color w:val="auto"/>
        </w:rPr>
        <w:t xml:space="preserve"> </w:t>
      </w:r>
      <w:r>
        <w:rPr>
          <w:color w:val="auto"/>
        </w:rPr>
        <w:t>человек с ограниченными возможностями здоровья посещают учреждения спортивной направленности</w:t>
      </w:r>
      <w:r w:rsidRPr="002051FD">
        <w:rPr>
          <w:color w:val="auto"/>
        </w:rPr>
        <w:t xml:space="preserve"> на бесплатной основе, посещают басс</w:t>
      </w:r>
      <w:r>
        <w:rPr>
          <w:color w:val="auto"/>
        </w:rPr>
        <w:t>ейн и тренажерный зал, из них 72</w:t>
      </w:r>
      <w:r w:rsidRPr="002051FD">
        <w:rPr>
          <w:color w:val="auto"/>
        </w:rPr>
        <w:t xml:space="preserve"> человек</w:t>
      </w:r>
      <w:r>
        <w:rPr>
          <w:color w:val="auto"/>
        </w:rPr>
        <w:t>а</w:t>
      </w:r>
      <w:r w:rsidRPr="002051FD">
        <w:rPr>
          <w:color w:val="auto"/>
        </w:rPr>
        <w:t xml:space="preserve"> организованными группами занимаются волейболом, плаванием, лечебной физкультурой</w:t>
      </w:r>
      <w:r>
        <w:rPr>
          <w:color w:val="auto"/>
        </w:rPr>
        <w:t xml:space="preserve"> (на базе коррекционной школы)</w:t>
      </w:r>
      <w:r w:rsidRPr="002051FD">
        <w:rPr>
          <w:color w:val="auto"/>
        </w:rPr>
        <w:t>.</w:t>
      </w:r>
    </w:p>
    <w:p w14:paraId="1992F28F" w14:textId="77777777" w:rsidR="008E6238" w:rsidRDefault="008E6238" w:rsidP="008E6238">
      <w:pPr>
        <w:pStyle w:val="aff5"/>
        <w:ind w:firstLine="709"/>
        <w:jc w:val="both"/>
        <w:rPr>
          <w:color w:val="auto"/>
        </w:rPr>
      </w:pPr>
      <w:r w:rsidRPr="002051FD">
        <w:rPr>
          <w:color w:val="auto"/>
        </w:rPr>
        <w:t>С целью популяризации</w:t>
      </w:r>
      <w:r>
        <w:rPr>
          <w:color w:val="auto"/>
        </w:rPr>
        <w:t xml:space="preserve"> занятий спортом</w:t>
      </w:r>
      <w:r w:rsidRPr="002051FD">
        <w:rPr>
          <w:color w:val="auto"/>
        </w:rPr>
        <w:t xml:space="preserve"> и </w:t>
      </w:r>
      <w:r>
        <w:rPr>
          <w:color w:val="auto"/>
        </w:rPr>
        <w:t xml:space="preserve">пропаганды </w:t>
      </w:r>
      <w:r w:rsidRPr="002051FD">
        <w:rPr>
          <w:color w:val="auto"/>
        </w:rPr>
        <w:t>здорового образа жизни в Балахнинском</w:t>
      </w:r>
      <w:r>
        <w:rPr>
          <w:color w:val="auto"/>
        </w:rPr>
        <w:t xml:space="preserve"> муниципальном округе</w:t>
      </w:r>
      <w:r w:rsidRPr="002051FD">
        <w:rPr>
          <w:color w:val="auto"/>
        </w:rPr>
        <w:t xml:space="preserve"> </w:t>
      </w:r>
      <w:r>
        <w:rPr>
          <w:color w:val="auto"/>
        </w:rPr>
        <w:t>ежегодно</w:t>
      </w:r>
      <w:r w:rsidRPr="002051FD">
        <w:rPr>
          <w:color w:val="auto"/>
        </w:rPr>
        <w:t xml:space="preserve"> проводятся </w:t>
      </w:r>
      <w:r>
        <w:rPr>
          <w:color w:val="auto"/>
        </w:rPr>
        <w:t xml:space="preserve">спортивные </w:t>
      </w:r>
      <w:r w:rsidRPr="002051FD">
        <w:rPr>
          <w:color w:val="auto"/>
        </w:rPr>
        <w:t>праздники</w:t>
      </w:r>
      <w:r>
        <w:rPr>
          <w:color w:val="auto"/>
        </w:rPr>
        <w:t>, посвященные</w:t>
      </w:r>
      <w:r w:rsidRPr="002051FD">
        <w:rPr>
          <w:color w:val="auto"/>
        </w:rPr>
        <w:t xml:space="preserve"> Дн</w:t>
      </w:r>
      <w:r>
        <w:rPr>
          <w:color w:val="auto"/>
        </w:rPr>
        <w:t>ю</w:t>
      </w:r>
      <w:r w:rsidRPr="002051FD">
        <w:rPr>
          <w:color w:val="auto"/>
        </w:rPr>
        <w:t xml:space="preserve"> физкультурника, Всероссийско</w:t>
      </w:r>
      <w:r>
        <w:rPr>
          <w:color w:val="auto"/>
        </w:rPr>
        <w:t>му</w:t>
      </w:r>
      <w:r w:rsidRPr="002051FD">
        <w:rPr>
          <w:color w:val="auto"/>
        </w:rPr>
        <w:t xml:space="preserve"> Олимпийск</w:t>
      </w:r>
      <w:r>
        <w:rPr>
          <w:color w:val="auto"/>
        </w:rPr>
        <w:t>ому</w:t>
      </w:r>
      <w:r w:rsidRPr="002051FD">
        <w:rPr>
          <w:color w:val="auto"/>
        </w:rPr>
        <w:t xml:space="preserve"> </w:t>
      </w:r>
      <w:r>
        <w:rPr>
          <w:color w:val="auto"/>
        </w:rPr>
        <w:t>Д</w:t>
      </w:r>
      <w:r w:rsidRPr="002051FD">
        <w:rPr>
          <w:color w:val="auto"/>
        </w:rPr>
        <w:t>н</w:t>
      </w:r>
      <w:r>
        <w:rPr>
          <w:color w:val="auto"/>
        </w:rPr>
        <w:t xml:space="preserve">ю; Первенство </w:t>
      </w:r>
      <w:r>
        <w:rPr>
          <w:color w:val="auto"/>
        </w:rPr>
        <w:lastRenderedPageBreak/>
        <w:t>Балахнинского муниципального округа по волейболу, футболу и баскетболу; Спартакиада среди людей с ограниченными возможностями; мини-футбол среди команд детских дошкольных учреждений «Мини звездочки»; Спортивный праздник среди детских дошкольных учреждений «Спортландия»; мастер-классы и показательные выступления спортсменов по видам спорта,  и другие.</w:t>
      </w:r>
    </w:p>
    <w:p w14:paraId="35702A4C" w14:textId="77777777" w:rsidR="008E6238" w:rsidRPr="00652306" w:rsidRDefault="008E6238" w:rsidP="008E6238">
      <w:pPr>
        <w:pStyle w:val="aff5"/>
        <w:ind w:firstLine="709"/>
        <w:jc w:val="both"/>
        <w:rPr>
          <w:color w:val="auto"/>
        </w:rPr>
      </w:pPr>
      <w:r w:rsidRPr="00652306">
        <w:rPr>
          <w:color w:val="auto"/>
        </w:rPr>
        <w:t>В марте 2023 года были приобретены 11 тренажеров на сумму 1 449 147рублей 04 копейки (Один миллион четыреста сорок девять тысяч сто сорок семь рублей 04 коп.) для МБУ ДО «СШ «ФОК «Олимпийский».</w:t>
      </w:r>
    </w:p>
    <w:p w14:paraId="2B1370FD" w14:textId="77777777" w:rsidR="008E6238" w:rsidRPr="00652306" w:rsidRDefault="008E6238" w:rsidP="008E6238">
      <w:pPr>
        <w:pStyle w:val="aff5"/>
        <w:ind w:firstLine="709"/>
        <w:jc w:val="both"/>
        <w:rPr>
          <w:color w:val="auto"/>
        </w:rPr>
      </w:pPr>
      <w:r w:rsidRPr="00652306">
        <w:rPr>
          <w:color w:val="auto"/>
        </w:rPr>
        <w:t>В 2023 году Балахнинский муниципальный округ участвует в проекте «Квадраты спорта». На завершающей стадии установки находятся 3 спортивные площадки воркаут, расположенные по адресам: р.п. Гидроторф, ул. Больничная, д.19, р.п. Первое Мая, ул. Садовая, стадион напротив д.39, д. Конево, ул. Победы в районе д.5. По информации Минспорта окончательные сроки установки резинового покрытия весенне-летний период 2024 года.</w:t>
      </w:r>
    </w:p>
    <w:p w14:paraId="23E26969" w14:textId="77777777" w:rsidR="008E6238" w:rsidRPr="00652306" w:rsidRDefault="008E6238" w:rsidP="008E6238">
      <w:pPr>
        <w:pStyle w:val="aff5"/>
        <w:ind w:firstLine="709"/>
        <w:jc w:val="both"/>
        <w:rPr>
          <w:color w:val="auto"/>
        </w:rPr>
      </w:pPr>
      <w:r w:rsidRPr="00652306">
        <w:rPr>
          <w:color w:val="auto"/>
        </w:rPr>
        <w:t>С 01.09.2023 года МБУ «ФОК «Олимпийский» сменил уставную деятельность и стал спортивной школой. Данный переход позволит подготавливать спортсменов более высокого уровня.</w:t>
      </w:r>
    </w:p>
    <w:p w14:paraId="3FF2B045" w14:textId="77777777" w:rsidR="008E6238" w:rsidRPr="00652306" w:rsidRDefault="008E6238" w:rsidP="008E6238">
      <w:pPr>
        <w:pStyle w:val="aff5"/>
        <w:ind w:firstLine="709"/>
        <w:jc w:val="both"/>
        <w:rPr>
          <w:color w:val="auto"/>
        </w:rPr>
      </w:pPr>
      <w:r w:rsidRPr="00652306">
        <w:rPr>
          <w:color w:val="auto"/>
        </w:rPr>
        <w:t xml:space="preserve">В декабре 2023 года приобретен микроавтобус для МБУ ДО «СШ «ФОК «Олимпийский» на 16 пассажирских мест. Микроавтобус приобретен в рамках софинансирования с Министерством спорта Нижегородской области. Областные средства составили 1 280,4 тыс. руб. (или 33%), местный бюджет 2 599,6 тыс. руб. (67%). </w:t>
      </w:r>
    </w:p>
    <w:p w14:paraId="5C6119B6" w14:textId="77777777" w:rsidR="008E6238" w:rsidRPr="00652306" w:rsidRDefault="008E6238" w:rsidP="008E6238">
      <w:pPr>
        <w:pStyle w:val="aff5"/>
        <w:ind w:firstLine="709"/>
        <w:jc w:val="both"/>
        <w:rPr>
          <w:color w:val="auto"/>
        </w:rPr>
      </w:pPr>
      <w:r w:rsidRPr="00652306">
        <w:rPr>
          <w:color w:val="auto"/>
        </w:rPr>
        <w:t>В 2023 году в рамках инициативного проекта «Вам решать!» на территории общеобразовательных учреждений СОШ № 11 и СОШ № 20 были установлены многофункциональные площадки.</w:t>
      </w:r>
    </w:p>
    <w:p w14:paraId="1424425F" w14:textId="77777777" w:rsidR="008E6238" w:rsidRPr="00F945E9" w:rsidRDefault="008E6238" w:rsidP="008E6238">
      <w:pPr>
        <w:pStyle w:val="aff5"/>
        <w:ind w:firstLine="709"/>
        <w:jc w:val="both"/>
        <w:rPr>
          <w:color w:val="auto"/>
        </w:rPr>
      </w:pPr>
      <w:r w:rsidRPr="00F945E9">
        <w:rPr>
          <w:color w:val="auto"/>
        </w:rPr>
        <w:t xml:space="preserve">Несмотря на большую работу, проводимую в рамках развития физической культуры и спорта, имеется ряд факторов, негативно влияющих на развитие отрасли в Балахнинском муниципальном </w:t>
      </w:r>
      <w:r>
        <w:rPr>
          <w:color w:val="auto"/>
        </w:rPr>
        <w:t>округе</w:t>
      </w:r>
      <w:r w:rsidRPr="00F945E9">
        <w:rPr>
          <w:color w:val="auto"/>
        </w:rPr>
        <w:t>, и проблем, требующих решения.</w:t>
      </w:r>
    </w:p>
    <w:p w14:paraId="4E12F587" w14:textId="77777777" w:rsidR="008E6238" w:rsidRDefault="008E6238" w:rsidP="008E6238">
      <w:pPr>
        <w:pStyle w:val="aff5"/>
        <w:ind w:firstLine="709"/>
        <w:jc w:val="both"/>
        <w:rPr>
          <w:color w:val="auto"/>
        </w:rPr>
      </w:pPr>
      <w:r w:rsidRPr="00F945E9">
        <w:rPr>
          <w:color w:val="auto"/>
        </w:rPr>
        <w:t xml:space="preserve">Материальная база и инфраструктура спортивной отрасли </w:t>
      </w:r>
      <w:r>
        <w:rPr>
          <w:color w:val="auto"/>
        </w:rPr>
        <w:t>округа</w:t>
      </w:r>
      <w:r w:rsidRPr="00F945E9">
        <w:rPr>
          <w:color w:val="auto"/>
        </w:rPr>
        <w:t xml:space="preserve"> не удовлетворяют в полной мере ежегодно возрастающ</w:t>
      </w:r>
      <w:r>
        <w:rPr>
          <w:color w:val="auto"/>
        </w:rPr>
        <w:t>ие</w:t>
      </w:r>
      <w:r w:rsidRPr="00F945E9">
        <w:rPr>
          <w:color w:val="auto"/>
        </w:rPr>
        <w:t xml:space="preserve"> потребности населения в спортивно-оздоровительных услугах, особенно по месту жительства, учебы и отдыха.</w:t>
      </w:r>
    </w:p>
    <w:p w14:paraId="48620CAA" w14:textId="77777777" w:rsidR="008E6238" w:rsidRPr="00F945E9" w:rsidRDefault="008E6238" w:rsidP="008E6238">
      <w:pPr>
        <w:pStyle w:val="aff5"/>
        <w:ind w:firstLine="709"/>
        <w:jc w:val="both"/>
        <w:rPr>
          <w:color w:val="auto"/>
        </w:rPr>
      </w:pPr>
      <w:r w:rsidRPr="00F945E9">
        <w:rPr>
          <w:color w:val="auto"/>
        </w:rPr>
        <w:t xml:space="preserve"> </w:t>
      </w:r>
      <w:r>
        <w:rPr>
          <w:color w:val="auto"/>
        </w:rPr>
        <w:t>На текущий момент о</w:t>
      </w:r>
      <w:r w:rsidRPr="00F945E9">
        <w:rPr>
          <w:color w:val="auto"/>
        </w:rPr>
        <w:t>круг испытывает недостаток в крупных спортивных сооружениях,</w:t>
      </w:r>
      <w:r>
        <w:rPr>
          <w:color w:val="auto"/>
        </w:rPr>
        <w:t xml:space="preserve"> дополнительном образовательном учреждении спорта (ДСШ),</w:t>
      </w:r>
      <w:r w:rsidRPr="00F945E9">
        <w:rPr>
          <w:color w:val="auto"/>
        </w:rPr>
        <w:t xml:space="preserve"> специализированных универсальных игровых залах, физкультурно-оздоровительных клубах, крытом легкоатлетическом манеже, лыжной базе, современных плоскостных спортивных сооружениях.</w:t>
      </w:r>
    </w:p>
    <w:p w14:paraId="748CC0AD" w14:textId="77777777" w:rsidR="008E6238" w:rsidRPr="00F945E9" w:rsidRDefault="008E6238" w:rsidP="008E6238">
      <w:pPr>
        <w:pStyle w:val="aff5"/>
        <w:ind w:firstLine="709"/>
        <w:jc w:val="both"/>
        <w:rPr>
          <w:color w:val="auto"/>
        </w:rPr>
      </w:pPr>
      <w:r w:rsidRPr="00F945E9">
        <w:rPr>
          <w:color w:val="auto"/>
        </w:rPr>
        <w:t>Имеется необходимость в принятии дополнительных мер по обеспечению доступности занятий физической культурой и спортом для лиц с ограниченными возможностями здоровья, в том числе инвалидов.</w:t>
      </w:r>
    </w:p>
    <w:p w14:paraId="56C8B4C4" w14:textId="77777777" w:rsidR="008E6238" w:rsidRPr="00F945E9" w:rsidRDefault="008E6238" w:rsidP="008E6238">
      <w:pPr>
        <w:pStyle w:val="aff5"/>
        <w:ind w:firstLine="709"/>
        <w:jc w:val="both"/>
        <w:rPr>
          <w:color w:val="auto"/>
        </w:rPr>
      </w:pPr>
      <w:r w:rsidRPr="00F945E9">
        <w:rPr>
          <w:color w:val="auto"/>
        </w:rPr>
        <w:t xml:space="preserve">Для дальнейшего развития </w:t>
      </w:r>
      <w:r>
        <w:rPr>
          <w:color w:val="auto"/>
        </w:rPr>
        <w:t xml:space="preserve">и социализации </w:t>
      </w:r>
      <w:r w:rsidRPr="00F945E9">
        <w:rPr>
          <w:color w:val="auto"/>
        </w:rPr>
        <w:t xml:space="preserve">физической культуры и спорта на территории </w:t>
      </w:r>
      <w:r>
        <w:rPr>
          <w:color w:val="auto"/>
        </w:rPr>
        <w:t>Балахнинского муниципального округа</w:t>
      </w:r>
      <w:r w:rsidRPr="00F945E9">
        <w:rPr>
          <w:color w:val="auto"/>
        </w:rPr>
        <w:t xml:space="preserve"> необходимо:</w:t>
      </w:r>
    </w:p>
    <w:p w14:paraId="6CCBB039" w14:textId="77777777" w:rsidR="008E6238" w:rsidRDefault="008E6238" w:rsidP="008E6238">
      <w:pPr>
        <w:pStyle w:val="aff5"/>
        <w:ind w:firstLine="709"/>
        <w:jc w:val="both"/>
        <w:rPr>
          <w:color w:val="auto"/>
        </w:rPr>
      </w:pPr>
      <w:r w:rsidRPr="00F945E9">
        <w:rPr>
          <w:color w:val="auto"/>
        </w:rPr>
        <w:t>продолжить работу по укреплению инфраструктуры физической культуры и спорта, в том числе модернизации</w:t>
      </w:r>
      <w:r>
        <w:rPr>
          <w:color w:val="auto"/>
        </w:rPr>
        <w:t xml:space="preserve"> уже имеющихся </w:t>
      </w:r>
      <w:r w:rsidRPr="00F945E9">
        <w:rPr>
          <w:color w:val="auto"/>
        </w:rPr>
        <w:t xml:space="preserve"> и строительств</w:t>
      </w:r>
      <w:r>
        <w:rPr>
          <w:color w:val="auto"/>
        </w:rPr>
        <w:t>о</w:t>
      </w:r>
      <w:r w:rsidRPr="00F945E9">
        <w:rPr>
          <w:color w:val="auto"/>
        </w:rPr>
        <w:t xml:space="preserve"> новых спортивных объектов;</w:t>
      </w:r>
    </w:p>
    <w:p w14:paraId="5D345F8F" w14:textId="77777777" w:rsidR="008E6238" w:rsidRPr="00F945E9" w:rsidRDefault="008E6238" w:rsidP="008E6238">
      <w:pPr>
        <w:pStyle w:val="aff5"/>
        <w:ind w:firstLine="709"/>
        <w:jc w:val="both"/>
        <w:rPr>
          <w:color w:val="auto"/>
        </w:rPr>
      </w:pPr>
      <w:r>
        <w:rPr>
          <w:color w:val="auto"/>
        </w:rPr>
        <w:t>создание на базе одного из учреждений округа отделение спортивной направленности по адаптивной физической культуре и спорту;</w:t>
      </w:r>
    </w:p>
    <w:p w14:paraId="3D42DDAC" w14:textId="77777777" w:rsidR="008E6238" w:rsidRDefault="008E6238" w:rsidP="008E6238">
      <w:pPr>
        <w:pStyle w:val="aff5"/>
        <w:ind w:firstLine="709"/>
        <w:jc w:val="both"/>
        <w:rPr>
          <w:color w:val="auto"/>
        </w:rPr>
      </w:pPr>
      <w:r>
        <w:rPr>
          <w:color w:val="auto"/>
        </w:rPr>
        <w:t xml:space="preserve">вывести на более качественный уровень </w:t>
      </w:r>
      <w:r w:rsidRPr="00F945E9">
        <w:rPr>
          <w:color w:val="auto"/>
        </w:rPr>
        <w:t>работу по попул</w:t>
      </w:r>
      <w:r>
        <w:rPr>
          <w:color w:val="auto"/>
        </w:rPr>
        <w:t>яризации здорового образа жизни.</w:t>
      </w:r>
    </w:p>
    <w:p w14:paraId="493ED877" w14:textId="77777777" w:rsidR="008E6238" w:rsidRDefault="008E6238" w:rsidP="008E6238">
      <w:pPr>
        <w:pStyle w:val="aff5"/>
        <w:ind w:firstLine="709"/>
        <w:jc w:val="both"/>
        <w:rPr>
          <w:color w:val="auto"/>
        </w:rPr>
      </w:pPr>
      <w:r>
        <w:rPr>
          <w:color w:val="auto"/>
        </w:rPr>
        <w:t xml:space="preserve">В 2024-2025 годах в рамках исполнения плана реализации в рамках подготовки к празднованию 550-летия г. Балахна Балахнинского муниципального округа Нижегородской области будет проведен </w:t>
      </w:r>
      <w:r w:rsidRPr="00652306">
        <w:rPr>
          <w:color w:val="auto"/>
        </w:rPr>
        <w:t>Капитальный ремонт стадиона «Энергия» (МБУ ДО "СШ "ФОК "Олимпийский") по адресу: г. Балахна, ул. Свердлова, 15.</w:t>
      </w:r>
      <w:r>
        <w:rPr>
          <w:color w:val="auto"/>
        </w:rPr>
        <w:t xml:space="preserve"> Планируется выполнение следующих видов работ: в</w:t>
      </w:r>
      <w:r w:rsidRPr="00652306">
        <w:rPr>
          <w:color w:val="auto"/>
        </w:rPr>
        <w:t>ыполнение инженерных изысканий (геологии и геодезии); разработка проектно-сметной документации по демонтажу</w:t>
      </w:r>
      <w:r>
        <w:rPr>
          <w:color w:val="auto"/>
        </w:rPr>
        <w:t xml:space="preserve"> </w:t>
      </w:r>
      <w:r w:rsidRPr="00652306">
        <w:rPr>
          <w:color w:val="auto"/>
        </w:rPr>
        <w:t>существующего здания, посадке и подключению временного модульного здания к сетям инженерно-технического обеспечения;</w:t>
      </w:r>
      <w:r>
        <w:rPr>
          <w:color w:val="auto"/>
        </w:rPr>
        <w:t xml:space="preserve"> </w:t>
      </w:r>
      <w:r w:rsidRPr="00652306">
        <w:rPr>
          <w:color w:val="auto"/>
        </w:rPr>
        <w:t xml:space="preserve">разработка проектно-сметной документации по ремонту сооружений и </w:t>
      </w:r>
      <w:r w:rsidRPr="00652306">
        <w:rPr>
          <w:color w:val="auto"/>
        </w:rPr>
        <w:lastRenderedPageBreak/>
        <w:t>благоустройству территории стадиона с устройством</w:t>
      </w:r>
      <w:r>
        <w:rPr>
          <w:color w:val="auto"/>
        </w:rPr>
        <w:t xml:space="preserve"> </w:t>
      </w:r>
      <w:r w:rsidRPr="00652306">
        <w:rPr>
          <w:color w:val="auto"/>
        </w:rPr>
        <w:t>спортивных площадок, дорожек, трибун; разработка раздела обеспечения сохранности объекта культурного наследия с проведением</w:t>
      </w:r>
      <w:r>
        <w:rPr>
          <w:color w:val="auto"/>
        </w:rPr>
        <w:t xml:space="preserve"> </w:t>
      </w:r>
      <w:r w:rsidRPr="00652306">
        <w:rPr>
          <w:color w:val="auto"/>
        </w:rPr>
        <w:t>государственной историко-культурной экспертизы; разработка раздела обеспечения сохранности объектов археологического наследия</w:t>
      </w:r>
      <w:r>
        <w:rPr>
          <w:color w:val="auto"/>
        </w:rPr>
        <w:t xml:space="preserve"> </w:t>
      </w:r>
      <w:r w:rsidRPr="00652306">
        <w:rPr>
          <w:color w:val="auto"/>
        </w:rPr>
        <w:t>с проведением государственной историко-культурной экспертизы; разработка проекта границы территории объекта культурного</w:t>
      </w:r>
      <w:r>
        <w:rPr>
          <w:color w:val="auto"/>
        </w:rPr>
        <w:t xml:space="preserve"> </w:t>
      </w:r>
      <w:r w:rsidRPr="00652306">
        <w:rPr>
          <w:color w:val="auto"/>
        </w:rPr>
        <w:t>наследия для сокращения защитной зоны объекта культурного наследия; разработка проектно-сметной документации на вынос</w:t>
      </w:r>
      <w:r>
        <w:rPr>
          <w:color w:val="auto"/>
        </w:rPr>
        <w:t xml:space="preserve"> </w:t>
      </w:r>
      <w:r w:rsidRPr="00652306">
        <w:rPr>
          <w:color w:val="auto"/>
        </w:rPr>
        <w:t>инженерных сетей; капитальный (текущий) ремонт инженерных сетей; демонтаж существующего административного здания; монтаж</w:t>
      </w:r>
      <w:r>
        <w:rPr>
          <w:color w:val="auto"/>
        </w:rPr>
        <w:t xml:space="preserve"> </w:t>
      </w:r>
      <w:r w:rsidRPr="00652306">
        <w:rPr>
          <w:color w:val="auto"/>
        </w:rPr>
        <w:t>и подключение быстровозводимой модульной конструкции к сетям инженерно-технического обеспечения; проведение ремонтных</w:t>
      </w:r>
      <w:r>
        <w:rPr>
          <w:color w:val="auto"/>
        </w:rPr>
        <w:t xml:space="preserve"> </w:t>
      </w:r>
      <w:r w:rsidRPr="00652306">
        <w:rPr>
          <w:color w:val="auto"/>
        </w:rPr>
        <w:t>работ сооружений и благоустройства территории стадиона с устройством спортивных пло</w:t>
      </w:r>
      <w:r>
        <w:rPr>
          <w:color w:val="auto"/>
        </w:rPr>
        <w:t>щадок, дорожек, трибун.</w:t>
      </w:r>
    </w:p>
    <w:p w14:paraId="0B0323ED" w14:textId="77777777" w:rsidR="008E6238" w:rsidRPr="00F945E9" w:rsidRDefault="008E6238" w:rsidP="008E6238">
      <w:pPr>
        <w:pStyle w:val="aff5"/>
        <w:ind w:firstLine="709"/>
        <w:jc w:val="both"/>
        <w:rPr>
          <w:color w:val="auto"/>
        </w:rPr>
      </w:pPr>
      <w:r w:rsidRPr="00F945E9">
        <w:rPr>
          <w:color w:val="auto"/>
        </w:rPr>
        <w:t xml:space="preserve">Решить весь комплекс проблем, имеющихся в сфере физической культуры и спорта </w:t>
      </w:r>
      <w:r>
        <w:rPr>
          <w:color w:val="auto"/>
        </w:rPr>
        <w:t>Балахнинского муниципального округа,</w:t>
      </w:r>
      <w:r w:rsidRPr="00F945E9">
        <w:rPr>
          <w:color w:val="auto"/>
        </w:rPr>
        <w:t xml:space="preserve"> невозможно путем проведения отдельных, не связанных между собой действий. Тесная взаимосвязь процессов, происходящих в отрасли, с процессами, происходящими в обществе, свидетельствует о необходимости использования программно-целевого метода в целях эффективного решения задач, стоящих перед отраслью.</w:t>
      </w:r>
    </w:p>
    <w:p w14:paraId="1285F4A5" w14:textId="77777777" w:rsidR="008E6238" w:rsidRDefault="008E6238" w:rsidP="008E6238">
      <w:pPr>
        <w:pStyle w:val="aff5"/>
        <w:ind w:firstLine="709"/>
        <w:jc w:val="both"/>
        <w:rPr>
          <w:color w:val="auto"/>
        </w:rPr>
      </w:pPr>
      <w:r>
        <w:rPr>
          <w:color w:val="auto"/>
        </w:rPr>
        <w:t>Реализация мер, направленных на развитие физической культуры и спорта, пропаганду здорового образа жизни на территории Балахнинского муниципального округа, требует комплексного и последовательного подхода, который предполагает использование программно-  целевых методов, обеспечивающих увязку реализации мероприятий Программы по срокам, ресурсам, исполнителям, а также организацию процесса контроля.</w:t>
      </w:r>
    </w:p>
    <w:p w14:paraId="38072499" w14:textId="77777777" w:rsidR="008E6238" w:rsidRDefault="008E6238" w:rsidP="008E6238">
      <w:pPr>
        <w:pStyle w:val="aff5"/>
        <w:ind w:firstLine="709"/>
        <w:jc w:val="both"/>
        <w:rPr>
          <w:color w:val="auto"/>
        </w:rPr>
      </w:pPr>
      <w:r>
        <w:rPr>
          <w:color w:val="auto"/>
        </w:rPr>
        <w:t>Выбор программных мероприятий и определение объемов их финансирования обусловлены оценкой их вклада в решение задач, связанных с обеспечением достижения главной цели программы.</w:t>
      </w:r>
    </w:p>
    <w:p w14:paraId="0513E670" w14:textId="77777777" w:rsidR="008E6238" w:rsidRDefault="008E6238" w:rsidP="008E6238">
      <w:pPr>
        <w:pStyle w:val="aff5"/>
        <w:ind w:firstLine="709"/>
        <w:jc w:val="both"/>
        <w:rPr>
          <w:color w:val="auto"/>
        </w:rPr>
      </w:pPr>
      <w:r>
        <w:rPr>
          <w:color w:val="auto"/>
        </w:rPr>
        <w:t>Таким образом, программа является механизмом  проведения на территории Балахнинского муниципального округа единой политики в сфере физической культуры и спорта, включает комплекс мероприятий, направленных на обеспечение условий для развития в округе массовой физической культуры и спорта.</w:t>
      </w:r>
    </w:p>
    <w:p w14:paraId="677C1CE5" w14:textId="77777777" w:rsidR="008E6238" w:rsidRDefault="008E6238" w:rsidP="008E6238">
      <w:pPr>
        <w:pStyle w:val="aff5"/>
        <w:ind w:firstLine="709"/>
        <w:jc w:val="both"/>
        <w:rPr>
          <w:color w:val="auto"/>
        </w:rPr>
      </w:pPr>
    </w:p>
    <w:p w14:paraId="1F6D5E9A" w14:textId="77777777" w:rsidR="008E6238" w:rsidRPr="008B706A" w:rsidRDefault="008E6238" w:rsidP="008E6238">
      <w:pPr>
        <w:pStyle w:val="aff5"/>
        <w:jc w:val="center"/>
        <w:rPr>
          <w:b/>
          <w:bCs/>
        </w:rPr>
      </w:pPr>
      <w:r w:rsidRPr="00732C59">
        <w:rPr>
          <w:b/>
          <w:bCs/>
          <w:color w:val="auto"/>
        </w:rPr>
        <w:t>2.</w:t>
      </w:r>
      <w:r>
        <w:rPr>
          <w:b/>
          <w:bCs/>
          <w:color w:val="auto"/>
        </w:rPr>
        <w:t>2</w:t>
      </w:r>
      <w:r w:rsidRPr="00732C59">
        <w:rPr>
          <w:b/>
          <w:bCs/>
          <w:color w:val="auto"/>
        </w:rPr>
        <w:t xml:space="preserve">. </w:t>
      </w:r>
      <w:r w:rsidRPr="008B706A">
        <w:rPr>
          <w:b/>
          <w:bCs/>
        </w:rPr>
        <w:t>Цели, задачи</w:t>
      </w:r>
    </w:p>
    <w:p w14:paraId="41D2F284" w14:textId="77777777" w:rsidR="008E6238" w:rsidRPr="008B706A" w:rsidRDefault="008E6238" w:rsidP="008E6238">
      <w:pPr>
        <w:pStyle w:val="aff5"/>
        <w:jc w:val="center"/>
        <w:rPr>
          <w:b/>
          <w:bCs/>
        </w:rPr>
      </w:pPr>
    </w:p>
    <w:p w14:paraId="54AE911C" w14:textId="77777777" w:rsidR="008E6238" w:rsidRDefault="008E6238" w:rsidP="008E62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41B">
        <w:rPr>
          <w:rFonts w:ascii="Times New Roman" w:hAnsi="Times New Roman" w:cs="Times New Roman"/>
          <w:sz w:val="24"/>
          <w:szCs w:val="24"/>
        </w:rPr>
        <w:t>Основные цели и задачи Программы разработаны на основе: Федерального закона от 04.12.2007 № 329-ФЗ «О физической культуре и спорте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01D33C" w14:textId="77777777" w:rsidR="008E6238" w:rsidRDefault="008E6238" w:rsidP="008E6238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 Основной целью</w:t>
      </w:r>
      <w:r w:rsidRPr="00C8498E">
        <w:rPr>
          <w:szCs w:val="24"/>
        </w:rPr>
        <w:t xml:space="preserve"> программы </w:t>
      </w:r>
      <w:r w:rsidRPr="00AB66E2">
        <w:rPr>
          <w:szCs w:val="24"/>
        </w:rPr>
        <w:t>«Развитие физической культуры и спорта Балахнинского муниципального округа Нижегородской области»</w:t>
      </w:r>
      <w:r>
        <w:rPr>
          <w:szCs w:val="24"/>
        </w:rPr>
        <w:t xml:space="preserve"> является:</w:t>
      </w:r>
    </w:p>
    <w:p w14:paraId="09118C80" w14:textId="77777777" w:rsidR="008E6238" w:rsidRDefault="008E6238" w:rsidP="008E6238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 </w:t>
      </w:r>
      <w:r w:rsidRPr="00F76E5F">
        <w:rPr>
          <w:szCs w:val="24"/>
        </w:rPr>
        <w:t>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Балахнинского муниципального округа объектами спорта.</w:t>
      </w:r>
    </w:p>
    <w:p w14:paraId="0147CCF7" w14:textId="77777777" w:rsidR="008E6238" w:rsidRPr="00C8498E" w:rsidRDefault="008E6238" w:rsidP="008E6238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В рамках достижения названной цели</w:t>
      </w:r>
      <w:r w:rsidRPr="00C8498E">
        <w:rPr>
          <w:szCs w:val="24"/>
        </w:rPr>
        <w:t xml:space="preserve"> планируется решение следующих задач: </w:t>
      </w:r>
    </w:p>
    <w:p w14:paraId="3A8ED7A1" w14:textId="77777777" w:rsidR="008E6238" w:rsidRDefault="008E6238" w:rsidP="008E6238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- </w:t>
      </w:r>
      <w:r>
        <w:t>о</w:t>
      </w:r>
      <w:r w:rsidRPr="00E3314B">
        <w:t>беспечение доступности путем в</w:t>
      </w:r>
      <w:r w:rsidRPr="00E3314B">
        <w:rPr>
          <w:color w:val="000000"/>
        </w:rPr>
        <w:t xml:space="preserve">овлечения всех категорий населения </w:t>
      </w:r>
      <w:r>
        <w:rPr>
          <w:color w:val="000000"/>
        </w:rPr>
        <w:t>в систематические занятия физической культурой и спортом;</w:t>
      </w:r>
    </w:p>
    <w:p w14:paraId="14F3024D" w14:textId="77777777" w:rsidR="008E6238" w:rsidRDefault="008E6238" w:rsidP="008E6238">
      <w:pPr>
        <w:autoSpaceDE w:val="0"/>
        <w:autoSpaceDN w:val="0"/>
        <w:adjustRightInd w:val="0"/>
        <w:rPr>
          <w:szCs w:val="24"/>
        </w:rPr>
      </w:pPr>
      <w:r w:rsidRPr="00E92C52">
        <w:rPr>
          <w:szCs w:val="24"/>
        </w:rPr>
        <w:t xml:space="preserve">- </w:t>
      </w:r>
      <w:r>
        <w:rPr>
          <w:szCs w:val="24"/>
        </w:rPr>
        <w:t xml:space="preserve">укрепление материально-технической базы инфраструктуры спорта </w:t>
      </w:r>
      <w:r>
        <w:rPr>
          <w:color w:val="000000"/>
        </w:rPr>
        <w:t>и повышение качества физкультурно-спортивных услуг</w:t>
      </w:r>
      <w:r>
        <w:rPr>
          <w:szCs w:val="24"/>
        </w:rPr>
        <w:t>;</w:t>
      </w:r>
    </w:p>
    <w:p w14:paraId="49ABF580" w14:textId="77777777" w:rsidR="008E6238" w:rsidRDefault="008E6238" w:rsidP="008E6238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-</w:t>
      </w:r>
      <w:r w:rsidRPr="00E30CD9">
        <w:t xml:space="preserve"> </w:t>
      </w:r>
      <w:r>
        <w:t>проведение капитального</w:t>
      </w:r>
      <w:r w:rsidRPr="00E30CD9">
        <w:t xml:space="preserve"> ремонт</w:t>
      </w:r>
      <w:r>
        <w:t>а</w:t>
      </w:r>
      <w:r w:rsidRPr="00E30CD9">
        <w:t xml:space="preserve"> стадиона «Энергия» (МБУ ДО "СШ "ФОК "Олимпийский") по адресу: г. Балахна, ул. Свердлова, 15</w:t>
      </w:r>
      <w:r>
        <w:t xml:space="preserve"> </w:t>
      </w:r>
      <w:r w:rsidRPr="00E30CD9">
        <w:t>предусмотренного пунктом 2 плана мероприятий в рамках подготовки к празднованию 550-летия г. Балахны Нижегородской области</w:t>
      </w:r>
      <w:r>
        <w:t>;</w:t>
      </w:r>
    </w:p>
    <w:p w14:paraId="64F60BCF" w14:textId="77777777" w:rsidR="008E6238" w:rsidRDefault="008E6238" w:rsidP="008E6238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- повышение энергетической эффективности МБУ ДО «СШ «ФОК «Олимпийский».</w:t>
      </w:r>
    </w:p>
    <w:p w14:paraId="4E2FFC02" w14:textId="77777777" w:rsidR="008E6238" w:rsidRDefault="008E6238" w:rsidP="008E6238">
      <w:pPr>
        <w:pStyle w:val="aff5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2.3. </w:t>
      </w:r>
      <w:r w:rsidRPr="00732C59">
        <w:rPr>
          <w:b/>
          <w:bCs/>
          <w:color w:val="auto"/>
        </w:rPr>
        <w:t>Сроки и этапы реализации Программы</w:t>
      </w:r>
    </w:p>
    <w:p w14:paraId="21E3C394" w14:textId="77777777" w:rsidR="008E6238" w:rsidRPr="00732C59" w:rsidRDefault="008E6238" w:rsidP="008E6238">
      <w:pPr>
        <w:pStyle w:val="aff5"/>
        <w:jc w:val="center"/>
        <w:rPr>
          <w:b/>
          <w:bCs/>
          <w:color w:val="auto"/>
        </w:rPr>
      </w:pPr>
    </w:p>
    <w:p w14:paraId="39D2B8FE" w14:textId="77777777" w:rsidR="008E6238" w:rsidRDefault="008E6238" w:rsidP="008E6238">
      <w:pPr>
        <w:pStyle w:val="FORMATTEXT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7537E">
        <w:rPr>
          <w:rFonts w:ascii="Times New Roman" w:hAnsi="Times New Roman"/>
          <w:bCs/>
          <w:sz w:val="24"/>
          <w:szCs w:val="24"/>
        </w:rPr>
        <w:t>Реализация Программы рассчитана на период 2021-2028 гг. и осуществляется в один этап</w:t>
      </w:r>
      <w:r w:rsidRPr="0033141B">
        <w:rPr>
          <w:rFonts w:ascii="Times New Roman" w:hAnsi="Times New Roman"/>
          <w:bCs/>
          <w:sz w:val="24"/>
          <w:szCs w:val="24"/>
        </w:rPr>
        <w:t>.</w:t>
      </w:r>
    </w:p>
    <w:p w14:paraId="640FB2E6" w14:textId="77777777" w:rsidR="008E6238" w:rsidRPr="0033141B" w:rsidRDefault="008E6238" w:rsidP="008E6238">
      <w:pPr>
        <w:pStyle w:val="FORMATTEXT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94F1E76" w14:textId="77777777" w:rsidR="008E6238" w:rsidRDefault="008E6238" w:rsidP="008E6238">
      <w:pPr>
        <w:pStyle w:val="aff5"/>
        <w:ind w:firstLine="708"/>
        <w:jc w:val="center"/>
        <w:rPr>
          <w:b/>
          <w:bCs/>
        </w:rPr>
      </w:pPr>
      <w:r w:rsidRPr="00FF7652">
        <w:rPr>
          <w:b/>
          <w:bCs/>
        </w:rPr>
        <w:lastRenderedPageBreak/>
        <w:t>2.4. Перечень основных мероприятий</w:t>
      </w:r>
      <w:r>
        <w:rPr>
          <w:b/>
          <w:bCs/>
        </w:rPr>
        <w:t xml:space="preserve"> </w:t>
      </w:r>
      <w:r w:rsidRPr="00FF7652">
        <w:rPr>
          <w:b/>
          <w:bCs/>
        </w:rPr>
        <w:t>муниципальной программы</w:t>
      </w:r>
    </w:p>
    <w:p w14:paraId="7B5066D6" w14:textId="77777777" w:rsidR="008E6238" w:rsidRPr="00FF7652" w:rsidRDefault="008E6238" w:rsidP="008E6238">
      <w:pPr>
        <w:pStyle w:val="aff5"/>
        <w:ind w:firstLine="708"/>
        <w:rPr>
          <w:bCs/>
        </w:rPr>
      </w:pPr>
    </w:p>
    <w:p w14:paraId="56861501" w14:textId="77777777" w:rsidR="008E6238" w:rsidRPr="00FF7652" w:rsidRDefault="008E6238" w:rsidP="008E6238">
      <w:pPr>
        <w:pStyle w:val="aff5"/>
        <w:ind w:firstLine="708"/>
        <w:rPr>
          <w:bCs/>
        </w:rPr>
      </w:pPr>
      <w:r w:rsidRPr="00FF7652">
        <w:rPr>
          <w:bCs/>
        </w:rPr>
        <w:t>Перечень основных мероприятий  муниципальной программы определен в таблице 1.</w:t>
      </w:r>
    </w:p>
    <w:p w14:paraId="42363545" w14:textId="77777777" w:rsidR="00D14D39" w:rsidRDefault="00D14D39" w:rsidP="00111809">
      <w:pPr>
        <w:ind w:firstLine="0"/>
        <w:sectPr w:rsidR="00D14D39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6F761939" w14:textId="77777777" w:rsidR="00D14D39" w:rsidRPr="00D14D39" w:rsidRDefault="00D14D39" w:rsidP="00D14D39">
      <w:pPr>
        <w:autoSpaceDE w:val="0"/>
        <w:autoSpaceDN w:val="0"/>
        <w:adjustRightInd w:val="0"/>
        <w:ind w:firstLine="540"/>
        <w:jc w:val="right"/>
        <w:rPr>
          <w:szCs w:val="24"/>
        </w:rPr>
      </w:pPr>
      <w:r w:rsidRPr="00D14D39">
        <w:rPr>
          <w:b/>
          <w:szCs w:val="24"/>
        </w:rPr>
        <w:lastRenderedPageBreak/>
        <w:t>Таблица 1.</w:t>
      </w:r>
    </w:p>
    <w:p w14:paraId="20B28AC8" w14:textId="77777777" w:rsidR="00D14D39" w:rsidRPr="00D14D39" w:rsidRDefault="00D14D39" w:rsidP="00D14D39">
      <w:pPr>
        <w:jc w:val="center"/>
        <w:rPr>
          <w:b/>
          <w:szCs w:val="24"/>
        </w:rPr>
      </w:pPr>
      <w:r w:rsidRPr="00D14D39">
        <w:rPr>
          <w:b/>
          <w:szCs w:val="24"/>
        </w:rPr>
        <w:t>Перечень основных мероприятий Программы</w:t>
      </w:r>
    </w:p>
    <w:p w14:paraId="7C82E3DC" w14:textId="77777777" w:rsidR="00D14D39" w:rsidRPr="00D14D39" w:rsidRDefault="00D14D39" w:rsidP="00D14D39">
      <w:pPr>
        <w:jc w:val="center"/>
        <w:rPr>
          <w:b/>
          <w:szCs w:val="24"/>
        </w:rPr>
      </w:pPr>
    </w:p>
    <w:tbl>
      <w:tblPr>
        <w:tblStyle w:val="610"/>
        <w:tblW w:w="16160" w:type="dxa"/>
        <w:jc w:val="center"/>
        <w:tblLayout w:type="fixed"/>
        <w:tblLook w:val="04A0" w:firstRow="1" w:lastRow="0" w:firstColumn="1" w:lastColumn="0" w:noHBand="0" w:noVBand="1"/>
      </w:tblPr>
      <w:tblGrid>
        <w:gridCol w:w="1240"/>
        <w:gridCol w:w="1558"/>
        <w:gridCol w:w="106"/>
        <w:gridCol w:w="990"/>
        <w:gridCol w:w="52"/>
        <w:gridCol w:w="1293"/>
        <w:gridCol w:w="1387"/>
        <w:gridCol w:w="958"/>
        <w:gridCol w:w="34"/>
        <w:gridCol w:w="1100"/>
        <w:gridCol w:w="34"/>
        <w:gridCol w:w="1134"/>
        <w:gridCol w:w="995"/>
        <w:gridCol w:w="1103"/>
        <w:gridCol w:w="1023"/>
        <w:gridCol w:w="1025"/>
        <w:gridCol w:w="75"/>
        <w:gridCol w:w="1028"/>
        <w:gridCol w:w="988"/>
        <w:gridCol w:w="37"/>
      </w:tblGrid>
      <w:tr w:rsidR="00D14D39" w:rsidRPr="00D14D39" w14:paraId="27F675EE" w14:textId="77777777" w:rsidTr="00262875">
        <w:trPr>
          <w:trHeight w:val="284"/>
          <w:jc w:val="center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5A85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№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73DD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Наименование мероприятия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AD11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Сроки выполнения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3F7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Муниципальный</w:t>
            </w:r>
          </w:p>
          <w:p w14:paraId="72C98D5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заказчик-</w:t>
            </w:r>
          </w:p>
          <w:p w14:paraId="3940765C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координатор муниципальной программы,</w:t>
            </w:r>
          </w:p>
          <w:p w14:paraId="790977F7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соисполнитель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490B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Источники финансирования</w:t>
            </w:r>
          </w:p>
        </w:tc>
        <w:tc>
          <w:tcPr>
            <w:tcW w:w="95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3730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Объем финансиров</w:t>
            </w:r>
          </w:p>
          <w:p w14:paraId="35A10095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</w:p>
          <w:p w14:paraId="7CA02D4A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ания (по годам) за счет средств бюджета округа, тыс.руб.</w:t>
            </w:r>
          </w:p>
        </w:tc>
      </w:tr>
      <w:tr w:rsidR="00D14D39" w:rsidRPr="00D14D39" w14:paraId="4F83ABC9" w14:textId="77777777" w:rsidTr="00262875">
        <w:trPr>
          <w:trHeight w:val="2114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03A7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EF7D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75BC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99A6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1B98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6917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2021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6D25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2022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23D1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2023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0109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96A1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2025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6898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2026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5B58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2027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2DCB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2028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6AAA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highlight w:val="yellow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Всего</w:t>
            </w:r>
          </w:p>
        </w:tc>
      </w:tr>
      <w:tr w:rsidR="00D14D39" w:rsidRPr="00D14D39" w14:paraId="3152BA58" w14:textId="77777777" w:rsidTr="00262875">
        <w:trPr>
          <w:trHeight w:val="271"/>
          <w:jc w:val="center"/>
        </w:trPr>
        <w:tc>
          <w:tcPr>
            <w:tcW w:w="52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2286C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6804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1E71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62 923,9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CFB5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77 892,6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39EF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77 773,5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3DF2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90 840,6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48A1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179 266,6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088D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81 217,3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EEAE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84 119,2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3A71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84 119,2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C17D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738 152,9</w:t>
            </w:r>
          </w:p>
        </w:tc>
      </w:tr>
      <w:tr w:rsidR="00D14D39" w:rsidRPr="00D14D39" w14:paraId="36D3F3B5" w14:textId="77777777" w:rsidTr="00262875">
        <w:trPr>
          <w:trHeight w:val="284"/>
          <w:jc w:val="center"/>
        </w:trPr>
        <w:tc>
          <w:tcPr>
            <w:tcW w:w="52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84F4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6D50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Расходы местного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8CC0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62 816,2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70CC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76 417,0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3427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74 918,1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812E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80 813,4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8059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85 170,9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3D0D7" w14:textId="77777777" w:rsidR="00D14D39" w:rsidRPr="00D14D39" w:rsidRDefault="00D14D39" w:rsidP="00D14D39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81 217,3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FA159" w14:textId="77777777" w:rsidR="00D14D39" w:rsidRPr="00D14D39" w:rsidRDefault="00D14D39" w:rsidP="00D14D39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84 119,2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939F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84 119,2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0EC2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629 591,3</w:t>
            </w:r>
          </w:p>
        </w:tc>
      </w:tr>
      <w:tr w:rsidR="00D14D39" w:rsidRPr="00D14D39" w14:paraId="587E9F79" w14:textId="77777777" w:rsidTr="00262875">
        <w:trPr>
          <w:trHeight w:val="284"/>
          <w:jc w:val="center"/>
        </w:trPr>
        <w:tc>
          <w:tcPr>
            <w:tcW w:w="52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2850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82CB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Расходы областного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77CB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107,7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7C9E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1 475,6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7305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2 855,4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5471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10 027,2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53C8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94 095,7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0C9A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4DD4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AEB6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36C9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108 561,6</w:t>
            </w:r>
          </w:p>
        </w:tc>
      </w:tr>
      <w:tr w:rsidR="00D14D39" w:rsidRPr="00D14D39" w14:paraId="63FF9C80" w14:textId="77777777" w:rsidTr="00262875">
        <w:trPr>
          <w:trHeight w:val="284"/>
          <w:jc w:val="center"/>
        </w:trPr>
        <w:tc>
          <w:tcPr>
            <w:tcW w:w="52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D8BA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FD09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Расходы федерального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1538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BBBE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3CEB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D57F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1F9D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7F88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78C5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FADA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5C82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</w:tr>
      <w:tr w:rsidR="00D14D39" w:rsidRPr="00D14D39" w14:paraId="13287BB9" w14:textId="77777777" w:rsidTr="00262875">
        <w:trPr>
          <w:trHeight w:val="284"/>
          <w:jc w:val="center"/>
        </w:trPr>
        <w:tc>
          <w:tcPr>
            <w:tcW w:w="52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B9F5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Подпрограмма 1 «Развитие физической культуры, массового и школьного спорта»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D594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65FC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61 406,2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3882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65 624,2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A366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72 643,5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6787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82 305,2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A054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83 650,3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7AC6" w14:textId="77777777" w:rsidR="00D14D39" w:rsidRPr="00D14D39" w:rsidRDefault="00D14D39" w:rsidP="00D14D39">
            <w:pPr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80 564,8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E9F9" w14:textId="77777777" w:rsidR="00D14D39" w:rsidRPr="00D14D39" w:rsidRDefault="00D14D39" w:rsidP="00D14D39">
            <w:pPr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83 466,7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F2D0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83 466,7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EAFA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613 127,6</w:t>
            </w:r>
          </w:p>
        </w:tc>
      </w:tr>
      <w:tr w:rsidR="00D14D39" w:rsidRPr="00D14D39" w14:paraId="0B6254F4" w14:textId="77777777" w:rsidTr="00262875">
        <w:trPr>
          <w:trHeight w:val="284"/>
          <w:jc w:val="center"/>
        </w:trPr>
        <w:tc>
          <w:tcPr>
            <w:tcW w:w="52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2846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C485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Расходы местного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F9E8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61 406,2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2016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64 520,9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A78F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71 068,5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024D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79 046,2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0648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82 823,2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1EED8" w14:textId="77777777" w:rsidR="00D14D39" w:rsidRPr="00D14D39" w:rsidRDefault="00D14D39" w:rsidP="00D14D39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80 564,8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4A386" w14:textId="77777777" w:rsidR="00D14D39" w:rsidRPr="00D14D39" w:rsidRDefault="00D14D39" w:rsidP="00D14D39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83 466,7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F0FE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83 466,7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2BA5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606 363,2</w:t>
            </w:r>
          </w:p>
        </w:tc>
      </w:tr>
      <w:tr w:rsidR="00D14D39" w:rsidRPr="00D14D39" w14:paraId="388ABD4D" w14:textId="77777777" w:rsidTr="00262875">
        <w:trPr>
          <w:trHeight w:val="284"/>
          <w:jc w:val="center"/>
        </w:trPr>
        <w:tc>
          <w:tcPr>
            <w:tcW w:w="52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B96E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91EA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Расходы областного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BFDC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2C85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1 103,3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BCBD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1 575,0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7102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3 259,0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251B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827,1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4C50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41D4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0E4C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60DD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6 764,4</w:t>
            </w:r>
          </w:p>
        </w:tc>
      </w:tr>
      <w:tr w:rsidR="00D14D39" w:rsidRPr="00D14D39" w14:paraId="44B9FB60" w14:textId="77777777" w:rsidTr="00262875">
        <w:trPr>
          <w:trHeight w:val="284"/>
          <w:jc w:val="center"/>
        </w:trPr>
        <w:tc>
          <w:tcPr>
            <w:tcW w:w="52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0399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C924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Расходы федерального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4BA2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72B8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FA32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4C06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3F65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EEE5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7B92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423F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12D3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</w:tr>
      <w:tr w:rsidR="00D14D39" w:rsidRPr="00D14D39" w14:paraId="68A04586" w14:textId="77777777" w:rsidTr="00262875">
        <w:trPr>
          <w:trHeight w:val="284"/>
          <w:jc w:val="center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59BC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Основное мероприятие 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3C32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 xml:space="preserve">Обеспечение деятельности учреждений физической культуры и спорта на основе </w:t>
            </w:r>
            <w:r w:rsidRPr="00D14D39">
              <w:rPr>
                <w:rFonts w:eastAsia="Times New Roman"/>
                <w:sz w:val="20"/>
                <w:lang w:eastAsia="ru-RU"/>
              </w:rPr>
              <w:lastRenderedPageBreak/>
              <w:t>муниципального задания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F4CC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lastRenderedPageBreak/>
              <w:t>2021-2028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1D82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МБУ ДО «СШ«ФОК «Олимпийский»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F78A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57F5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60 406,2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F7EA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64 510,3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C8C4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71 333,5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CB50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80 655,2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9A2D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81 531,1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6938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79 019,8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5E04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81 921,7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7CAB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81 921,7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9552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601 299,5</w:t>
            </w:r>
          </w:p>
        </w:tc>
      </w:tr>
      <w:tr w:rsidR="00D14D39" w:rsidRPr="00D14D39" w14:paraId="3C8A9D69" w14:textId="77777777" w:rsidTr="00262875">
        <w:trPr>
          <w:trHeight w:val="284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249B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42F9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1D2D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3591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DCEE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Расходы местного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8DD2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60 406,2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98B2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63 407,0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8B40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69 758,5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04FF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77 696,2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8707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81 531,1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C998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79 019,8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B2F3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81 921,7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C8E1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</w:p>
          <w:p w14:paraId="4F6E26D8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81 921,7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14C5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595 662,2</w:t>
            </w:r>
          </w:p>
        </w:tc>
      </w:tr>
      <w:tr w:rsidR="00D14D39" w:rsidRPr="00D14D39" w14:paraId="779939FE" w14:textId="77777777" w:rsidTr="00262875">
        <w:trPr>
          <w:trHeight w:val="284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A8CD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8A47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9C69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4116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B3C6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Расходы областного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710D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A318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1 103,3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7901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1 575,0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F86E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2 959,0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4377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0C36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679C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860B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</w:p>
          <w:p w14:paraId="5D501A94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7DA6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5 637,3</w:t>
            </w:r>
          </w:p>
        </w:tc>
      </w:tr>
      <w:tr w:rsidR="00D14D39" w:rsidRPr="00D14D39" w14:paraId="15A8DB9F" w14:textId="77777777" w:rsidTr="00262875">
        <w:trPr>
          <w:trHeight w:val="284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CCAB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9EA7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4109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E457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B101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Расходы федерального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2D36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2CCA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EF64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9709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0797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0519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505F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2083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</w:p>
          <w:p w14:paraId="794AE674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D811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</w:tr>
      <w:tr w:rsidR="00D14D39" w:rsidRPr="00D14D39" w14:paraId="49B618A5" w14:textId="77777777" w:rsidTr="00262875">
        <w:trPr>
          <w:trHeight w:val="284"/>
          <w:jc w:val="center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1544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lastRenderedPageBreak/>
              <w:t>Основное мероприятие 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9583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color w:val="000000"/>
                <w:sz w:val="20"/>
                <w:lang w:eastAsia="ru-RU"/>
              </w:rPr>
              <w:t>Организация проведения мероприятий по обеспечению Всероссийского физкультурно-спортивного комплекса «Готов к труду и обороне» (ГТО) среди различных категорий населения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AB30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2021-2028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4029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ОСиМП</w:t>
            </w:r>
          </w:p>
          <w:p w14:paraId="4BAC11C7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МБУ ДО «СШ«ФОК «Олимпийский»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D191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6C15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5B9D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75,0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64CA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224,0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4931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150,0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8BEE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113,0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23F8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135,0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BA55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135,0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3588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135,0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7668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1 067,0</w:t>
            </w:r>
          </w:p>
        </w:tc>
      </w:tr>
      <w:tr w:rsidR="00D14D39" w:rsidRPr="00D14D39" w14:paraId="0417BDCE" w14:textId="77777777" w:rsidTr="00262875">
        <w:trPr>
          <w:trHeight w:val="284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59DD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7104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785B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DCA0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CE5A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Расходы местного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1F93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0BD1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75,0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1A5C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224,0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EF32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150,0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3EB6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113,0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9506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135,0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D6E7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135,0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3FF2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</w:p>
          <w:p w14:paraId="795213A2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135,0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1D45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1 067,0</w:t>
            </w:r>
          </w:p>
        </w:tc>
      </w:tr>
      <w:tr w:rsidR="00D14D39" w:rsidRPr="00D14D39" w14:paraId="33C4AA77" w14:textId="77777777" w:rsidTr="00262875">
        <w:trPr>
          <w:trHeight w:val="284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443B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4E58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67AD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2C4B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07ED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Расходы областного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B7EF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2570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1CD2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63AE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D750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EE61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E2AC" w14:textId="77777777" w:rsidR="00D14D39" w:rsidRPr="00D14D39" w:rsidRDefault="00D14D39" w:rsidP="00D14D39">
            <w:pPr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9576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</w:p>
          <w:p w14:paraId="4D969374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9CD7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</w:tr>
      <w:tr w:rsidR="00D14D39" w:rsidRPr="00D14D39" w14:paraId="5A8895D3" w14:textId="77777777" w:rsidTr="00262875">
        <w:trPr>
          <w:trHeight w:val="284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6037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CE50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8C9C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0354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925E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Расходы федерального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0CB9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D040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0630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183B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837F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86D6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A890" w14:textId="77777777" w:rsidR="00D14D39" w:rsidRPr="00D14D39" w:rsidRDefault="00D14D39" w:rsidP="00D14D39">
            <w:pPr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A102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BDF0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</w:tr>
      <w:tr w:rsidR="00D14D39" w:rsidRPr="00D14D39" w14:paraId="2F437F46" w14:textId="77777777" w:rsidTr="00262875">
        <w:trPr>
          <w:trHeight w:val="284"/>
          <w:jc w:val="center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A03C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Основное мероприятие 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FCCF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D14D39">
              <w:rPr>
                <w:rFonts w:eastAsia="Times New Roman"/>
                <w:color w:val="000000"/>
                <w:sz w:val="20"/>
                <w:lang w:eastAsia="ru-RU"/>
              </w:rPr>
              <w:t>Организация и проведение комплекса массовых физкультурно-спортивных мероприятий для всех категорий населения</w:t>
            </w:r>
          </w:p>
          <w:p w14:paraId="698A50F6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color w:val="000000"/>
                <w:sz w:val="20"/>
                <w:lang w:eastAsia="ru-RU"/>
              </w:rPr>
            </w:pPr>
          </w:p>
          <w:p w14:paraId="7A50DD4F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07C7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2021-2028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1C4F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ОСиМП</w:t>
            </w:r>
          </w:p>
          <w:p w14:paraId="4F04D352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МБУ ДО «СШ«ФОК «Олимпийский»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DBB7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B6AD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D15B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914,2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66FA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val="en-US" w:eastAsia="ru-RU"/>
              </w:rPr>
              <w:t>992</w:t>
            </w:r>
            <w:r w:rsidRPr="00D14D39">
              <w:rPr>
                <w:rFonts w:eastAsia="Times New Roman"/>
                <w:b/>
                <w:sz w:val="20"/>
                <w:lang w:eastAsia="ru-RU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5345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1 356,2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5EB9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1 447,0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C530" w14:textId="77777777" w:rsidR="00D14D39" w:rsidRPr="00D14D39" w:rsidRDefault="00D14D39" w:rsidP="00D14D39">
            <w:pPr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990,0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7E14" w14:textId="77777777" w:rsidR="00D14D39" w:rsidRPr="00D14D39" w:rsidRDefault="00D14D39" w:rsidP="00D14D39">
            <w:pPr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990,0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B596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990,0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F9AF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8 379,4</w:t>
            </w:r>
          </w:p>
        </w:tc>
      </w:tr>
      <w:tr w:rsidR="00D14D39" w:rsidRPr="00D14D39" w14:paraId="60B6D167" w14:textId="77777777" w:rsidTr="00262875">
        <w:trPr>
          <w:trHeight w:val="284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6BF5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7371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7CEF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B038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348D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Расходы местного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E7C1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AB7B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914,2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7BC1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992,0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6E83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1 056,2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516F" w14:textId="77777777" w:rsidR="00D14D39" w:rsidRPr="00D14D39" w:rsidRDefault="00D14D39" w:rsidP="00D14D39">
            <w:pPr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931,8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F1DA" w14:textId="77777777" w:rsidR="00D14D39" w:rsidRPr="00D14D39" w:rsidRDefault="00D14D39" w:rsidP="00D14D39">
            <w:pPr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990,0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3302" w14:textId="77777777" w:rsidR="00D14D39" w:rsidRPr="00D14D39" w:rsidRDefault="00D14D39" w:rsidP="00D14D39">
            <w:pPr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990,0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7C0A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</w:p>
          <w:p w14:paraId="0CF05AD6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990,0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76FD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7 564,2</w:t>
            </w:r>
          </w:p>
        </w:tc>
      </w:tr>
      <w:tr w:rsidR="00D14D39" w:rsidRPr="00D14D39" w14:paraId="498F82F4" w14:textId="77777777" w:rsidTr="00262875">
        <w:trPr>
          <w:trHeight w:val="284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423E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3EF4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0F33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FB69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A37E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Расходы областного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E308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5D9B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E9E3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767E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300,0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8F20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515 ,2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7FD0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2973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0748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</w:p>
          <w:p w14:paraId="2C401B37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E074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815,2</w:t>
            </w:r>
          </w:p>
        </w:tc>
      </w:tr>
      <w:tr w:rsidR="00D14D39" w:rsidRPr="00D14D39" w14:paraId="7D169347" w14:textId="77777777" w:rsidTr="00262875">
        <w:trPr>
          <w:trHeight w:val="284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A90D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2C78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BBC6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A65F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65B3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Расходы федерального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600B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3B91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2503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ADD2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20F1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743F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85A7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3FAB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6175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</w:tr>
      <w:tr w:rsidR="00D14D39" w:rsidRPr="00D14D39" w14:paraId="0F987430" w14:textId="77777777" w:rsidTr="00262875">
        <w:trPr>
          <w:trHeight w:val="117"/>
          <w:jc w:val="center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F976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  <w:p w14:paraId="009B08A6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Основное мероприятие 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878B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Реализация регионального проекта «Спорт-норма жизни» на территории Балахнинского муниципального округа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C506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2021-2024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6133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ОСиМП</w:t>
            </w:r>
          </w:p>
          <w:p w14:paraId="4D83E2A1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МБУ ДО «СШ«ФОК «Олимпийский»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130D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CE63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7EAF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124,7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EDCB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94,0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6601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143,8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055C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81D3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489B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2AB1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8D9C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562,5</w:t>
            </w:r>
          </w:p>
        </w:tc>
      </w:tr>
      <w:tr w:rsidR="00D14D39" w:rsidRPr="00D14D39" w14:paraId="16DCCF41" w14:textId="77777777" w:rsidTr="00262875">
        <w:trPr>
          <w:trHeight w:val="116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1919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AEBF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A6FC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E3F7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7371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Расходы местного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816E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2877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124,7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05FE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94,0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B3EB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143,8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25A0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2A24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18"/>
                <w:lang w:eastAsia="ru-RU"/>
              </w:rPr>
            </w:pPr>
            <w:r w:rsidRPr="00D14D39">
              <w:rPr>
                <w:rFonts w:eastAsia="Times New Roman"/>
                <w:b/>
                <w:sz w:val="18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77B4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F8F3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63D5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562,5</w:t>
            </w:r>
          </w:p>
        </w:tc>
      </w:tr>
      <w:tr w:rsidR="00D14D39" w:rsidRPr="00D14D39" w14:paraId="36EEA04D" w14:textId="77777777" w:rsidTr="00262875">
        <w:trPr>
          <w:trHeight w:val="116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A12B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BD13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3C32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3025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B716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Расходы областного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90F2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7877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644A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5CC6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F55D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DE08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AC74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A5EC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2907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</w:tr>
      <w:tr w:rsidR="00D14D39" w:rsidRPr="00D14D39" w14:paraId="113B6071" w14:textId="77777777" w:rsidTr="00262875">
        <w:trPr>
          <w:trHeight w:val="116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6AA2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BFB0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A013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CA45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2C34E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Расходы федерального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8C7B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4258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06E1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C892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52EA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DEF6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31E6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16AE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C7AE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</w:tr>
      <w:tr w:rsidR="00D14D39" w:rsidRPr="00D14D39" w14:paraId="5F8B6DEE" w14:textId="77777777" w:rsidTr="00262875">
        <w:trPr>
          <w:trHeight w:val="116"/>
          <w:jc w:val="center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8DC4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Основное мероприят</w:t>
            </w:r>
            <w:r w:rsidRPr="00D14D39">
              <w:rPr>
                <w:rFonts w:eastAsia="Times New Roman"/>
                <w:b/>
                <w:sz w:val="20"/>
                <w:lang w:eastAsia="ru-RU"/>
              </w:rPr>
              <w:lastRenderedPageBreak/>
              <w:t>ие 5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7351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lastRenderedPageBreak/>
              <w:t xml:space="preserve">Доставка и компенсация </w:t>
            </w:r>
            <w:r w:rsidRPr="00D14D39">
              <w:rPr>
                <w:rFonts w:eastAsia="Times New Roman"/>
                <w:sz w:val="20"/>
                <w:lang w:eastAsia="ru-RU"/>
              </w:rPr>
              <w:lastRenderedPageBreak/>
              <w:t>питания спортсменов (спортивных команд) Балахнинского муниципального округа для участия в соревнованиях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BF78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lastRenderedPageBreak/>
              <w:t>2025-2028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3EA7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ОСиМП</w:t>
            </w:r>
          </w:p>
          <w:p w14:paraId="1D006144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 xml:space="preserve">МБУ ДО </w:t>
            </w:r>
            <w:r w:rsidRPr="00D14D39">
              <w:rPr>
                <w:rFonts w:eastAsia="Times New Roman"/>
                <w:b/>
                <w:sz w:val="20"/>
                <w:lang w:eastAsia="ru-RU"/>
              </w:rPr>
              <w:lastRenderedPageBreak/>
              <w:t xml:space="preserve">«СШ«ФОК «Олимпийский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23F4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lastRenderedPageBreak/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0E99" w14:textId="77777777" w:rsidR="00D14D39" w:rsidRPr="00D14D39" w:rsidRDefault="00D14D39" w:rsidP="00D14D39">
            <w:pPr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DDF2" w14:textId="77777777" w:rsidR="00D14D39" w:rsidRPr="00D14D39" w:rsidRDefault="00D14D39" w:rsidP="00D14D39">
            <w:pPr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6900" w14:textId="77777777" w:rsidR="00D14D39" w:rsidRPr="00D14D39" w:rsidRDefault="00D14D39" w:rsidP="00D14D39">
            <w:pPr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07E7" w14:textId="77777777" w:rsidR="00D14D39" w:rsidRPr="00D14D39" w:rsidRDefault="00D14D39" w:rsidP="00D14D39">
            <w:pPr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2022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559,2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6B73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420,0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1656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420,0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A8E1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420,0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65BA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1 819,2</w:t>
            </w:r>
          </w:p>
        </w:tc>
      </w:tr>
      <w:tr w:rsidR="00D14D39" w:rsidRPr="00D14D39" w14:paraId="4C8366D6" w14:textId="77777777" w:rsidTr="00262875">
        <w:trPr>
          <w:trHeight w:val="116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3535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DB63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5A74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FDDD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EC6F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 xml:space="preserve">Расходы </w:t>
            </w:r>
            <w:r w:rsidRPr="00D14D39">
              <w:rPr>
                <w:rFonts w:eastAsia="Times New Roman"/>
                <w:sz w:val="20"/>
                <w:lang w:eastAsia="ru-RU"/>
              </w:rPr>
              <w:lastRenderedPageBreak/>
              <w:t>местного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66C5" w14:textId="77777777" w:rsidR="00D14D39" w:rsidRPr="00D14D39" w:rsidRDefault="00D14D39" w:rsidP="00D14D39">
            <w:pPr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lastRenderedPageBreak/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6491" w14:textId="77777777" w:rsidR="00D14D39" w:rsidRPr="00D14D39" w:rsidRDefault="00D14D39" w:rsidP="00D14D39">
            <w:pPr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CFB7" w14:textId="77777777" w:rsidR="00D14D39" w:rsidRPr="00D14D39" w:rsidRDefault="00D14D39" w:rsidP="00D14D39">
            <w:pPr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6C6F" w14:textId="77777777" w:rsidR="00D14D39" w:rsidRPr="00D14D39" w:rsidRDefault="00D14D39" w:rsidP="00D14D39">
            <w:pPr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A6B4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247,3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3311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420,0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C753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420,0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A52C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420,0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8A03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1057,3</w:t>
            </w:r>
          </w:p>
        </w:tc>
      </w:tr>
      <w:tr w:rsidR="00D14D39" w:rsidRPr="00D14D39" w14:paraId="4EBA17EE" w14:textId="77777777" w:rsidTr="00262875">
        <w:trPr>
          <w:trHeight w:val="116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0019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AF8C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805A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C526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3573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Расходы областного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2CCE" w14:textId="77777777" w:rsidR="00D14D39" w:rsidRPr="00D14D39" w:rsidRDefault="00D14D39" w:rsidP="00D14D39">
            <w:pPr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C53D" w14:textId="77777777" w:rsidR="00D14D39" w:rsidRPr="00D14D39" w:rsidRDefault="00D14D39" w:rsidP="00D14D39">
            <w:pPr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7168" w14:textId="77777777" w:rsidR="00D14D39" w:rsidRPr="00D14D39" w:rsidRDefault="00D14D39" w:rsidP="00D14D39">
            <w:pPr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57C1" w14:textId="77777777" w:rsidR="00D14D39" w:rsidRPr="00D14D39" w:rsidRDefault="00D14D39" w:rsidP="00D14D39">
            <w:pPr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710F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311,9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4682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BEF2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1BF5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823D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319,9</w:t>
            </w:r>
          </w:p>
        </w:tc>
      </w:tr>
      <w:tr w:rsidR="00D14D39" w:rsidRPr="00D14D39" w14:paraId="36B93FFE" w14:textId="77777777" w:rsidTr="00262875">
        <w:trPr>
          <w:trHeight w:val="116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E106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7BAC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3CD0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F4C5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F120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Расходы федерального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1E01" w14:textId="77777777" w:rsidR="00D14D39" w:rsidRPr="00D14D39" w:rsidRDefault="00D14D39" w:rsidP="00D14D39">
            <w:pPr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1436" w14:textId="77777777" w:rsidR="00D14D39" w:rsidRPr="00D14D39" w:rsidRDefault="00D14D39" w:rsidP="00D14D39">
            <w:pPr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1B3B" w14:textId="77777777" w:rsidR="00D14D39" w:rsidRPr="00D14D39" w:rsidRDefault="00D14D39" w:rsidP="00D14D39">
            <w:pPr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8871" w14:textId="77777777" w:rsidR="00D14D39" w:rsidRPr="00D14D39" w:rsidRDefault="00D14D39" w:rsidP="00D14D39">
            <w:pPr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2101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07EB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9311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E510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9A9D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</w:tr>
      <w:tr w:rsidR="00D14D39" w:rsidRPr="00D14D39" w14:paraId="4547C42B" w14:textId="77777777" w:rsidTr="00262875">
        <w:trPr>
          <w:trHeight w:val="284"/>
          <w:jc w:val="center"/>
        </w:trPr>
        <w:tc>
          <w:tcPr>
            <w:tcW w:w="52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CDA2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Подпрограмма 2 «Укрепление материально-технической базы»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C24D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E6F4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1 307,7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F675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12 058,4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BBD8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4 920,0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4968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8 325,4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B8AD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95 391,3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B0E5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450,0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23BA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450,0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44A7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450,0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8959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123 352,8</w:t>
            </w:r>
          </w:p>
        </w:tc>
      </w:tr>
      <w:tr w:rsidR="00D14D39" w:rsidRPr="00D14D39" w14:paraId="4B889FBA" w14:textId="77777777" w:rsidTr="00262875">
        <w:trPr>
          <w:trHeight w:val="284"/>
          <w:jc w:val="center"/>
        </w:trPr>
        <w:tc>
          <w:tcPr>
            <w:tcW w:w="52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7F3C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03ED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Расходы местного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80ED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1 200,0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D83F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11 686,1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9BB1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3 639,6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8E9F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1 557,2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41E1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2 122,7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1F97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450,0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CF4E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450,0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A8F2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450,0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1BF1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21 555,6</w:t>
            </w:r>
          </w:p>
        </w:tc>
      </w:tr>
      <w:tr w:rsidR="00D14D39" w:rsidRPr="00D14D39" w14:paraId="34312A87" w14:textId="77777777" w:rsidTr="00262875">
        <w:trPr>
          <w:trHeight w:val="284"/>
          <w:jc w:val="center"/>
        </w:trPr>
        <w:tc>
          <w:tcPr>
            <w:tcW w:w="52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7EBB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C145" w14:textId="77777777" w:rsidR="00D14D39" w:rsidRPr="00D14D39" w:rsidRDefault="00D14D39" w:rsidP="00D14D39">
            <w:pPr>
              <w:spacing w:line="216" w:lineRule="auto"/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Расходы областного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5F24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107,7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B135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372,3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22E3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1 280,4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0FC4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val="en-US"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6 768,2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BFF9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93 268,6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A845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3FCC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620E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911E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101 797,2</w:t>
            </w:r>
          </w:p>
        </w:tc>
      </w:tr>
      <w:tr w:rsidR="00D14D39" w:rsidRPr="00D14D39" w14:paraId="307B0A86" w14:textId="77777777" w:rsidTr="00262875">
        <w:trPr>
          <w:trHeight w:val="284"/>
          <w:jc w:val="center"/>
        </w:trPr>
        <w:tc>
          <w:tcPr>
            <w:tcW w:w="52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55FB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6F52" w14:textId="77777777" w:rsidR="00D14D39" w:rsidRPr="00D14D39" w:rsidRDefault="00D14D39" w:rsidP="00D14D39">
            <w:pPr>
              <w:spacing w:line="216" w:lineRule="auto"/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Расходы федерального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A7A1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BBA9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F2B8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831E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E818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C486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206D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9D9D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435D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</w:tr>
      <w:tr w:rsidR="00D14D39" w:rsidRPr="00D14D39" w14:paraId="12AEADA4" w14:textId="77777777" w:rsidTr="00262875">
        <w:trPr>
          <w:trHeight w:val="284"/>
          <w:jc w:val="center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71F2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Основное мероприятие 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44C1" w14:textId="77777777" w:rsidR="00D14D39" w:rsidRPr="00D14D39" w:rsidRDefault="00D14D39" w:rsidP="00D14D39">
            <w:pPr>
              <w:spacing w:line="216" w:lineRule="auto"/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color w:val="000000"/>
                <w:sz w:val="20"/>
                <w:lang w:eastAsia="ru-RU"/>
              </w:rPr>
              <w:t>Укрепление материально-технической базы учреждений спорта, капитальный и текущий ремонты, аварийные работы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7310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2021-2028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E335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ОСиМП</w:t>
            </w:r>
          </w:p>
          <w:p w14:paraId="66C46382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МБУ ДО «СШ«ФОК «Олимпийский»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6ACA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84D3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1 307,7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6A64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12 058,4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7312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1 040,0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2D04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572,0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C420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826,7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D903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450,0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3CAE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450,0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AAF7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450,0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91B5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17 154,8</w:t>
            </w:r>
          </w:p>
        </w:tc>
      </w:tr>
      <w:tr w:rsidR="00D14D39" w:rsidRPr="00D14D39" w14:paraId="366F1F48" w14:textId="77777777" w:rsidTr="00262875">
        <w:trPr>
          <w:trHeight w:val="284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1ABC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73F1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AFA1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8D79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60EE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Расходы местного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5B9C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1 200,0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3EA5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11 686,1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2B03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1 040,0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01A9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572,0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75A1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525,0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7509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450,0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A20D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450,0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A703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450,0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F336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16 373,1</w:t>
            </w:r>
          </w:p>
        </w:tc>
      </w:tr>
      <w:tr w:rsidR="00D14D39" w:rsidRPr="00D14D39" w14:paraId="5F7B5AA1" w14:textId="77777777" w:rsidTr="00262875">
        <w:trPr>
          <w:trHeight w:val="284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DDA1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4679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79C1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CD3C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54D4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Расходы областного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47A5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107,7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5DE3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372,3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71E1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A937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9313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301,7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0F8D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7148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C7EC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90BC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781,7</w:t>
            </w:r>
          </w:p>
        </w:tc>
      </w:tr>
      <w:tr w:rsidR="00D14D39" w:rsidRPr="00D14D39" w14:paraId="731DEB67" w14:textId="77777777" w:rsidTr="00262875">
        <w:trPr>
          <w:trHeight w:val="284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C6A1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D6CC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0E72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3069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15DE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Расходы федерального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CACE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FC8D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A481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EFAA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F78B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5E78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0CAB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C541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0CE1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</w:tr>
      <w:tr w:rsidR="00D14D39" w:rsidRPr="00D14D39" w14:paraId="46D75F75" w14:textId="77777777" w:rsidTr="00262875">
        <w:trPr>
          <w:trHeight w:val="172"/>
          <w:jc w:val="center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BC30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Основное мероприятие 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5B52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D14D39">
              <w:rPr>
                <w:rFonts w:eastAsia="Times New Roman"/>
                <w:color w:val="000000"/>
                <w:sz w:val="20"/>
                <w:lang w:eastAsia="ru-RU"/>
              </w:rPr>
              <w:t>Расходы на приобретение автобусов для муниципальных учреждений физической культуры  и спорта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497B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2023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D4B8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ОСиМП</w:t>
            </w:r>
          </w:p>
          <w:p w14:paraId="48D852F0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МБУ ДО «СШ«ФОК «Олимпийский»</w:t>
            </w:r>
          </w:p>
          <w:p w14:paraId="2DF28E97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02AF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C685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B914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0928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3 880,0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3C04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424B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ECBE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2962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9840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AEA3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3 880,0</w:t>
            </w:r>
          </w:p>
        </w:tc>
      </w:tr>
      <w:tr w:rsidR="00D14D39" w:rsidRPr="00D14D39" w14:paraId="7C5D08F0" w14:textId="77777777" w:rsidTr="00262875">
        <w:trPr>
          <w:trHeight w:val="172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E6D7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B00D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DCC8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BA72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A6CC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Расходы местного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8B7E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4122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7F74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2 599,6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77A1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4A4F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850D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2115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08E8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83CD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2 599,6</w:t>
            </w:r>
          </w:p>
        </w:tc>
      </w:tr>
      <w:tr w:rsidR="00D14D39" w:rsidRPr="00D14D39" w14:paraId="3747595A" w14:textId="77777777" w:rsidTr="00262875">
        <w:trPr>
          <w:trHeight w:val="172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EB9B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5C13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F24F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9D63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ACE4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Расходы областного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7D13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F801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F763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1 280,4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4D35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C598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1BCE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8188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1421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E1AC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1 280,4</w:t>
            </w:r>
          </w:p>
        </w:tc>
      </w:tr>
      <w:tr w:rsidR="00D14D39" w:rsidRPr="00D14D39" w14:paraId="6E3276BC" w14:textId="77777777" w:rsidTr="00262875">
        <w:trPr>
          <w:trHeight w:val="172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B1AE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2DD6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4B79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4DE7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74CD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Расходы федерального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CD2A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A54A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EA56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D902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ED8D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3389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C52C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D783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B513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</w:tr>
      <w:tr w:rsidR="00D14D39" w:rsidRPr="00D14D39" w14:paraId="7CE5BE7A" w14:textId="77777777" w:rsidTr="00262875">
        <w:trPr>
          <w:trHeight w:val="566"/>
          <w:jc w:val="center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020C86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Основное мероприятие 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A73ED4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D14D39">
              <w:rPr>
                <w:rFonts w:eastAsia="Times New Roman"/>
                <w:color w:val="000000"/>
                <w:sz w:val="20"/>
                <w:lang w:eastAsia="ru-RU"/>
              </w:rPr>
              <w:t xml:space="preserve">Капитальный ремонт стадиона «Энергия» </w:t>
            </w:r>
            <w:r w:rsidRPr="00D14D39">
              <w:rPr>
                <w:rFonts w:eastAsia="Times New Roman"/>
                <w:color w:val="000000"/>
                <w:sz w:val="20"/>
                <w:lang w:eastAsia="ru-RU"/>
              </w:rPr>
              <w:lastRenderedPageBreak/>
              <w:t xml:space="preserve">(МБУ ДО "СШ "ФОК "Олимпийский") по адресу: г. Балахна, ул. Свердлова, 15, во исполнение плана реализации мероприятий в рамках  подготовки к празднованию 550-летия г. Балахна Балахнинского муниципального округа Нижегородской области 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362A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lastRenderedPageBreak/>
              <w:t>2024-2025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B95B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ОСиМП</w:t>
            </w:r>
          </w:p>
          <w:p w14:paraId="2EC7B891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МБУ ДО «СШ«ФОК «Олимпийс</w:t>
            </w:r>
            <w:r w:rsidRPr="00D14D39">
              <w:rPr>
                <w:rFonts w:eastAsia="Times New Roman"/>
                <w:b/>
                <w:sz w:val="20"/>
                <w:lang w:eastAsia="ru-RU"/>
              </w:rPr>
              <w:lastRenderedPageBreak/>
              <w:t>кий»</w:t>
            </w:r>
          </w:p>
          <w:p w14:paraId="3F006AB8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D8BB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lastRenderedPageBreak/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94723" w14:textId="77777777" w:rsidR="00D14D39" w:rsidRPr="00D14D39" w:rsidRDefault="00D14D39" w:rsidP="00D14D39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AF550" w14:textId="77777777" w:rsidR="00D14D39" w:rsidRPr="00D14D39" w:rsidRDefault="00D14D39" w:rsidP="00D14D39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1D19B" w14:textId="77777777" w:rsidR="00D14D39" w:rsidRPr="00D14D39" w:rsidRDefault="00D14D39" w:rsidP="00D14D39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1573" w14:textId="77777777" w:rsidR="00D14D39" w:rsidRPr="00D14D39" w:rsidRDefault="00D14D39" w:rsidP="00D14D39">
            <w:pPr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7 753,4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DD6E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94 564,6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9A29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B829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EF9D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2809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102 318,0</w:t>
            </w:r>
          </w:p>
        </w:tc>
      </w:tr>
      <w:tr w:rsidR="00D14D39" w:rsidRPr="00D14D39" w14:paraId="2254556D" w14:textId="77777777" w:rsidTr="00262875">
        <w:trPr>
          <w:trHeight w:val="56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C94D07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9CBF04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BC24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9A0E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D0EB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 xml:space="preserve">Расходы местного </w:t>
            </w:r>
            <w:r w:rsidRPr="00D14D39">
              <w:rPr>
                <w:rFonts w:eastAsia="Times New Roman"/>
                <w:sz w:val="20"/>
                <w:lang w:eastAsia="ru-RU"/>
              </w:rPr>
              <w:lastRenderedPageBreak/>
              <w:t>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BAC4D" w14:textId="77777777" w:rsidR="00D14D39" w:rsidRPr="00D14D39" w:rsidRDefault="00D14D39" w:rsidP="00D14D39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lastRenderedPageBreak/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DD327" w14:textId="77777777" w:rsidR="00D14D39" w:rsidRPr="00D14D39" w:rsidRDefault="00D14D39" w:rsidP="00D14D39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A3618" w14:textId="77777777" w:rsidR="00D14D39" w:rsidRPr="00D14D39" w:rsidRDefault="00D14D39" w:rsidP="00D14D39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9EFAB" w14:textId="77777777" w:rsidR="00D14D39" w:rsidRPr="00D14D39" w:rsidRDefault="00D14D39" w:rsidP="00D14D39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val="en-US" w:eastAsia="ru-RU"/>
              </w:rPr>
              <w:t>985</w:t>
            </w:r>
            <w:r w:rsidRPr="00D14D39">
              <w:rPr>
                <w:rFonts w:eastAsia="Times New Roman"/>
                <w:b/>
                <w:sz w:val="20"/>
                <w:lang w:eastAsia="ru-RU"/>
              </w:rPr>
              <w:t>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3F64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1 597,7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A66F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D89F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45F8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1ED2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2 582,9</w:t>
            </w:r>
          </w:p>
        </w:tc>
      </w:tr>
      <w:tr w:rsidR="00D14D39" w:rsidRPr="00D14D39" w14:paraId="5B0217F7" w14:textId="77777777" w:rsidTr="00262875">
        <w:trPr>
          <w:trHeight w:val="56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5E093F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9576C6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6F50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FA52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06B7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Расходы областного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A6CAC" w14:textId="77777777" w:rsidR="00D14D39" w:rsidRPr="00D14D39" w:rsidRDefault="00D14D39" w:rsidP="00D14D39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80CA8" w14:textId="77777777" w:rsidR="00D14D39" w:rsidRPr="00D14D39" w:rsidRDefault="00D14D39" w:rsidP="00D14D39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A3A69" w14:textId="77777777" w:rsidR="00D14D39" w:rsidRPr="00D14D39" w:rsidRDefault="00D14D39" w:rsidP="00D14D39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F9C85" w14:textId="77777777" w:rsidR="00D14D39" w:rsidRPr="00D14D39" w:rsidRDefault="00D14D39" w:rsidP="00D14D39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6 768,2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7401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92 966,9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3477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747F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1FF9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8CC4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99 735,1</w:t>
            </w:r>
          </w:p>
        </w:tc>
      </w:tr>
      <w:tr w:rsidR="00D14D39" w:rsidRPr="00D14D39" w14:paraId="07286380" w14:textId="77777777" w:rsidTr="00262875">
        <w:trPr>
          <w:trHeight w:val="574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5E339F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EF5340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74BA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B911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B58A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Расходы федерального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4C6B" w14:textId="77777777" w:rsidR="00D14D39" w:rsidRPr="00D14D39" w:rsidRDefault="00D14D39" w:rsidP="00D14D39">
            <w:pPr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842E" w14:textId="77777777" w:rsidR="00D14D39" w:rsidRPr="00D14D39" w:rsidRDefault="00D14D39" w:rsidP="00D14D39">
            <w:pPr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B459" w14:textId="77777777" w:rsidR="00D14D39" w:rsidRPr="00D14D39" w:rsidRDefault="00D14D39" w:rsidP="00D14D39">
            <w:pPr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99CA" w14:textId="77777777" w:rsidR="00D14D39" w:rsidRPr="00D14D39" w:rsidRDefault="00D14D39" w:rsidP="00D14D39">
            <w:pPr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C3F6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654C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DF89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7D2F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5BED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</w:tr>
      <w:tr w:rsidR="00D14D39" w:rsidRPr="00D14D39" w14:paraId="5FB56290" w14:textId="77777777" w:rsidTr="00262875">
        <w:trPr>
          <w:trHeight w:val="323"/>
          <w:jc w:val="center"/>
        </w:trPr>
        <w:tc>
          <w:tcPr>
            <w:tcW w:w="52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DD528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Подпрограмма 3 «Энергосбережение и повышение энергетической эффективности МБУ ДО «СШ «ФОК «Олимпийский»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2716" w14:textId="77777777" w:rsidR="00D14D39" w:rsidRPr="00D14D39" w:rsidRDefault="00D14D39" w:rsidP="00D14D39">
            <w:pPr>
              <w:spacing w:line="216" w:lineRule="auto"/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62BC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CE4C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210,0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E0CD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210,0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CBDF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210,0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1B14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225,0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ABC8" w14:textId="77777777" w:rsidR="00D14D39" w:rsidRPr="00D14D39" w:rsidRDefault="00D14D39" w:rsidP="00D14D39">
            <w:pPr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202,5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BF24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202,5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BDB7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202,5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F637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1 672,5</w:t>
            </w:r>
          </w:p>
        </w:tc>
      </w:tr>
      <w:tr w:rsidR="00D14D39" w:rsidRPr="00D14D39" w14:paraId="5FC9F78C" w14:textId="77777777" w:rsidTr="00262875">
        <w:trPr>
          <w:trHeight w:val="284"/>
          <w:jc w:val="center"/>
        </w:trPr>
        <w:tc>
          <w:tcPr>
            <w:tcW w:w="52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0C32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CADB" w14:textId="77777777" w:rsidR="00D14D39" w:rsidRPr="00D14D39" w:rsidRDefault="00D14D39" w:rsidP="00D14D39">
            <w:pPr>
              <w:spacing w:line="216" w:lineRule="auto"/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Расходы местного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1498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C74F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210,0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1576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210,0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4221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210,0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EC57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225,0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A54B" w14:textId="77777777" w:rsidR="00D14D39" w:rsidRPr="00D14D39" w:rsidRDefault="00D14D39" w:rsidP="00D14D39">
            <w:pPr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202,5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E000" w14:textId="77777777" w:rsidR="00D14D39" w:rsidRPr="00D14D39" w:rsidRDefault="00D14D39" w:rsidP="00D14D39">
            <w:pPr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202,5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2ADB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202,5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D8A5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1 672,5</w:t>
            </w:r>
          </w:p>
        </w:tc>
      </w:tr>
      <w:tr w:rsidR="00D14D39" w:rsidRPr="00D14D39" w14:paraId="218AD6F9" w14:textId="77777777" w:rsidTr="00262875">
        <w:trPr>
          <w:trHeight w:val="284"/>
          <w:jc w:val="center"/>
        </w:trPr>
        <w:tc>
          <w:tcPr>
            <w:tcW w:w="52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AC3F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C66E" w14:textId="77777777" w:rsidR="00D14D39" w:rsidRPr="00D14D39" w:rsidRDefault="00D14D39" w:rsidP="00D14D39">
            <w:pPr>
              <w:spacing w:line="216" w:lineRule="auto"/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Расходы областного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1FC3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3F5A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2C6C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0512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7B93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8FCB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2CF8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1837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9BAC" w14:textId="77777777" w:rsidR="00D14D39" w:rsidRPr="00D14D39" w:rsidRDefault="00D14D39" w:rsidP="00D14D39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</w:tr>
      <w:tr w:rsidR="00D14D39" w:rsidRPr="00D14D39" w14:paraId="7FC62E72" w14:textId="77777777" w:rsidTr="00262875">
        <w:trPr>
          <w:trHeight w:val="284"/>
          <w:jc w:val="center"/>
        </w:trPr>
        <w:tc>
          <w:tcPr>
            <w:tcW w:w="52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DEDA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4D93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Расходы федерального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EE52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AB9C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6832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2EE9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9E4D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BAFA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DBD8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AAD5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A484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</w:tr>
      <w:tr w:rsidR="00D14D39" w:rsidRPr="00D14D39" w14:paraId="65C4EF28" w14:textId="77777777" w:rsidTr="00262875">
        <w:trPr>
          <w:gridAfter w:val="1"/>
          <w:wAfter w:w="37" w:type="dxa"/>
          <w:trHeight w:val="231"/>
          <w:jc w:val="center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0CB17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 xml:space="preserve">Основное </w:t>
            </w:r>
          </w:p>
          <w:p w14:paraId="60AC1EF9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мероприятие 1</w:t>
            </w:r>
          </w:p>
        </w:tc>
        <w:tc>
          <w:tcPr>
            <w:tcW w:w="1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2CC5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Замена и установка электро-, тепло- и водосберегающего оборудования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5423" w14:textId="77777777" w:rsidR="00D14D39" w:rsidRPr="00D14D39" w:rsidRDefault="00D14D39" w:rsidP="00D14D39">
            <w:pPr>
              <w:ind w:left="-108" w:firstLine="108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2021-2028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A300" w14:textId="77777777" w:rsidR="00D14D39" w:rsidRPr="00D14D39" w:rsidRDefault="00D14D39" w:rsidP="00D14D39">
            <w:pPr>
              <w:ind w:left="-19" w:firstLine="19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МБУ ДО «СШ«ФОК «Олимпийский»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FA23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E0F7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2BD0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9A5C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210,0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A66B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210,0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3F66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225,0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EE71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202,5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3C58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202,5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C6E6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202,5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319B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1 672,5</w:t>
            </w:r>
          </w:p>
        </w:tc>
      </w:tr>
      <w:tr w:rsidR="00D14D39" w:rsidRPr="00D14D39" w14:paraId="4340D6B6" w14:textId="77777777" w:rsidTr="00262875">
        <w:trPr>
          <w:gridAfter w:val="1"/>
          <w:wAfter w:w="37" w:type="dxa"/>
          <w:trHeight w:val="228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C84B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BB43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E742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BABA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F2CB0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41D7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B024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4984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210,0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3147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210,0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794F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225,0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CA1A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202,5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31C5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202,5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22BD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202,5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9424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1 672,5</w:t>
            </w:r>
          </w:p>
        </w:tc>
      </w:tr>
      <w:tr w:rsidR="00D14D39" w:rsidRPr="00D14D39" w14:paraId="523ECFEA" w14:textId="77777777" w:rsidTr="00262875">
        <w:trPr>
          <w:gridAfter w:val="1"/>
          <w:wAfter w:w="37" w:type="dxa"/>
          <w:trHeight w:val="228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CF59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4AE5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0A8F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E1D9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09C4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6611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670E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457F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08EF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6C9A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1721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15E5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C1EB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120B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</w:tr>
      <w:tr w:rsidR="00D14D39" w:rsidRPr="00D14D39" w14:paraId="20FBEECD" w14:textId="77777777" w:rsidTr="00262875">
        <w:trPr>
          <w:gridAfter w:val="1"/>
          <w:wAfter w:w="37" w:type="dxa"/>
          <w:trHeight w:val="228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2C62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9D6A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E856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1CC3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1F6F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sz w:val="20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C0D0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BD15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C072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ABF6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A7FB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F0B8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A6F2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8587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704C" w14:textId="77777777" w:rsidR="00D14D39" w:rsidRPr="00D14D39" w:rsidRDefault="00D14D39" w:rsidP="00D14D3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</w:tr>
    </w:tbl>
    <w:p w14:paraId="7C04E41E" w14:textId="77777777" w:rsidR="00D14D39" w:rsidRPr="00D14D39" w:rsidRDefault="00D14D39" w:rsidP="00D14D39">
      <w:pPr>
        <w:rPr>
          <w:b/>
          <w:szCs w:val="24"/>
          <w:lang w:val="en-US"/>
        </w:rPr>
      </w:pPr>
    </w:p>
    <w:p w14:paraId="11BC731A" w14:textId="77777777" w:rsidR="00D14D39" w:rsidRPr="00D14D39" w:rsidRDefault="00D14D39" w:rsidP="00D14D39">
      <w:pPr>
        <w:jc w:val="center"/>
        <w:rPr>
          <w:b/>
          <w:szCs w:val="24"/>
        </w:rPr>
      </w:pPr>
      <w:r w:rsidRPr="00D14D39">
        <w:rPr>
          <w:b/>
          <w:szCs w:val="24"/>
        </w:rPr>
        <w:t>2.5.Индикаторы достижения целей и непосредственных результатов Программы.</w:t>
      </w:r>
    </w:p>
    <w:p w14:paraId="05985AAE" w14:textId="77777777" w:rsidR="00D14D39" w:rsidRPr="00D14D39" w:rsidRDefault="00D14D39" w:rsidP="00D14D39">
      <w:pPr>
        <w:widowControl w:val="0"/>
        <w:autoSpaceDE w:val="0"/>
        <w:autoSpaceDN w:val="0"/>
        <w:adjustRightInd w:val="0"/>
        <w:jc w:val="right"/>
        <w:outlineLvl w:val="2"/>
        <w:rPr>
          <w:b/>
          <w:szCs w:val="24"/>
        </w:rPr>
      </w:pPr>
      <w:r w:rsidRPr="00D14D39">
        <w:rPr>
          <w:b/>
          <w:szCs w:val="24"/>
        </w:rPr>
        <w:t>Таблица 2.</w:t>
      </w:r>
    </w:p>
    <w:p w14:paraId="40DB7B76" w14:textId="77777777" w:rsidR="00D14D39" w:rsidRPr="00D14D39" w:rsidRDefault="00D14D39" w:rsidP="00D14D39">
      <w:pPr>
        <w:widowControl w:val="0"/>
        <w:autoSpaceDE w:val="0"/>
        <w:autoSpaceDN w:val="0"/>
        <w:adjustRightInd w:val="0"/>
        <w:jc w:val="center"/>
        <w:outlineLvl w:val="2"/>
        <w:rPr>
          <w:szCs w:val="24"/>
        </w:rPr>
      </w:pPr>
      <w:r w:rsidRPr="00D14D39">
        <w:rPr>
          <w:b/>
          <w:szCs w:val="24"/>
        </w:rPr>
        <w:lastRenderedPageBreak/>
        <w:t>Сведения об индикаторах и непосредственных результатах.</w:t>
      </w:r>
    </w:p>
    <w:tbl>
      <w:tblPr>
        <w:tblW w:w="5000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810"/>
        <w:gridCol w:w="4720"/>
        <w:gridCol w:w="685"/>
        <w:gridCol w:w="926"/>
        <w:gridCol w:w="12"/>
        <w:gridCol w:w="874"/>
        <w:gridCol w:w="12"/>
        <w:gridCol w:w="758"/>
        <w:gridCol w:w="6"/>
        <w:gridCol w:w="758"/>
        <w:gridCol w:w="15"/>
        <w:gridCol w:w="712"/>
        <w:gridCol w:w="55"/>
        <w:gridCol w:w="810"/>
        <w:gridCol w:w="783"/>
        <w:gridCol w:w="783"/>
      </w:tblGrid>
      <w:tr w:rsidR="00D14D39" w:rsidRPr="00D14D39" w14:paraId="308361A2" w14:textId="77777777" w:rsidTr="00F31360">
        <w:trPr>
          <w:cantSplit/>
          <w:trHeight w:val="284"/>
          <w:tblCellSpacing w:w="5" w:type="nil"/>
          <w:jc w:val="center"/>
        </w:trPr>
        <w:tc>
          <w:tcPr>
            <w:tcW w:w="1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C24D3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N</w:t>
            </w:r>
          </w:p>
          <w:p w14:paraId="35BD8D0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п/п</w:t>
            </w:r>
          </w:p>
        </w:tc>
        <w:tc>
          <w:tcPr>
            <w:tcW w:w="246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7AE8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Наименование цели муниципальной программы, подпрограммы, задачи, целевого индикатора</w:t>
            </w:r>
          </w:p>
          <w:p w14:paraId="444FC70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39B7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Ед.</w:t>
            </w:r>
          </w:p>
          <w:p w14:paraId="10C09727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измерения</w:t>
            </w:r>
          </w:p>
        </w:tc>
        <w:tc>
          <w:tcPr>
            <w:tcW w:w="2128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361F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Значение показателя целевого индикатора</w:t>
            </w:r>
          </w:p>
        </w:tc>
      </w:tr>
      <w:tr w:rsidR="00D14D39" w:rsidRPr="00D14D39" w14:paraId="49970E25" w14:textId="77777777" w:rsidTr="00F31360">
        <w:trPr>
          <w:cantSplit/>
          <w:trHeight w:val="284"/>
          <w:tblCellSpacing w:w="5" w:type="nil"/>
          <w:jc w:val="center"/>
        </w:trPr>
        <w:tc>
          <w:tcPr>
            <w:tcW w:w="18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45503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2463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2B84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22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3558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30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4F3A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 xml:space="preserve">2021 </w:t>
            </w:r>
          </w:p>
          <w:p w14:paraId="6A3374A7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год</w:t>
            </w:r>
          </w:p>
        </w:tc>
        <w:tc>
          <w:tcPr>
            <w:tcW w:w="29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F0C9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2022</w:t>
            </w:r>
          </w:p>
          <w:p w14:paraId="036332E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 xml:space="preserve"> год</w:t>
            </w:r>
          </w:p>
        </w:tc>
        <w:tc>
          <w:tcPr>
            <w:tcW w:w="252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5BD2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 xml:space="preserve">2023 </w:t>
            </w:r>
          </w:p>
          <w:p w14:paraId="6455B80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год</w:t>
            </w:r>
          </w:p>
        </w:tc>
        <w:tc>
          <w:tcPr>
            <w:tcW w:w="25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226A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2024</w:t>
            </w:r>
          </w:p>
          <w:p w14:paraId="6712D34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 xml:space="preserve"> год</w:t>
            </w:r>
          </w:p>
        </w:tc>
        <w:tc>
          <w:tcPr>
            <w:tcW w:w="238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F299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2025</w:t>
            </w:r>
          </w:p>
          <w:p w14:paraId="0A2C9DC5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 xml:space="preserve"> год</w:t>
            </w:r>
          </w:p>
        </w:tc>
        <w:tc>
          <w:tcPr>
            <w:tcW w:w="283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D3C58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2026 год</w:t>
            </w:r>
          </w:p>
        </w:tc>
        <w:tc>
          <w:tcPr>
            <w:tcW w:w="25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0FB7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  <w:lang w:val="en-US"/>
              </w:rPr>
              <w:t xml:space="preserve">2027 </w:t>
            </w:r>
            <w:r w:rsidRPr="00D14D39">
              <w:rPr>
                <w:b/>
                <w:sz w:val="21"/>
                <w:szCs w:val="21"/>
              </w:rPr>
              <w:t>год</w:t>
            </w:r>
          </w:p>
        </w:tc>
        <w:tc>
          <w:tcPr>
            <w:tcW w:w="25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D16F8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2028 год</w:t>
            </w:r>
          </w:p>
        </w:tc>
      </w:tr>
      <w:tr w:rsidR="00D14D39" w:rsidRPr="00D14D39" w14:paraId="38ECA093" w14:textId="77777777" w:rsidTr="00F31360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68A6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</w:t>
            </w:r>
          </w:p>
        </w:tc>
        <w:tc>
          <w:tcPr>
            <w:tcW w:w="2463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8F0B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2</w:t>
            </w:r>
          </w:p>
        </w:tc>
        <w:tc>
          <w:tcPr>
            <w:tcW w:w="22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70E5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3</w:t>
            </w:r>
          </w:p>
        </w:tc>
        <w:tc>
          <w:tcPr>
            <w:tcW w:w="30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D2D0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4</w:t>
            </w:r>
          </w:p>
          <w:p w14:paraId="7C25BCE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9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C2BA7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5</w:t>
            </w:r>
          </w:p>
        </w:tc>
        <w:tc>
          <w:tcPr>
            <w:tcW w:w="252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381C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6</w:t>
            </w:r>
          </w:p>
        </w:tc>
        <w:tc>
          <w:tcPr>
            <w:tcW w:w="25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5AC05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7</w:t>
            </w:r>
          </w:p>
        </w:tc>
        <w:tc>
          <w:tcPr>
            <w:tcW w:w="238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50CA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8</w:t>
            </w:r>
          </w:p>
        </w:tc>
        <w:tc>
          <w:tcPr>
            <w:tcW w:w="283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3AF3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9</w:t>
            </w:r>
          </w:p>
        </w:tc>
        <w:tc>
          <w:tcPr>
            <w:tcW w:w="25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5F2E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10</w:t>
            </w:r>
          </w:p>
        </w:tc>
        <w:tc>
          <w:tcPr>
            <w:tcW w:w="25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44F8C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11</w:t>
            </w:r>
          </w:p>
        </w:tc>
      </w:tr>
      <w:tr w:rsidR="00D14D39" w:rsidRPr="00D14D39" w14:paraId="4050BD6A" w14:textId="77777777" w:rsidTr="00F31360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904C3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4815" w:type="pct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8931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Цель:</w:t>
            </w:r>
            <w:r w:rsidRPr="00D14D39">
              <w:rPr>
                <w:sz w:val="21"/>
                <w:szCs w:val="21"/>
              </w:rPr>
              <w:t xml:space="preserve"> 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Балахнинского муниципального округа объектами спорта.</w:t>
            </w:r>
          </w:p>
        </w:tc>
      </w:tr>
      <w:tr w:rsidR="00D14D39" w:rsidRPr="00D14D39" w14:paraId="2596F909" w14:textId="77777777" w:rsidTr="00F31360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F6B57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4815" w:type="pct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5CEA8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 xml:space="preserve">Задачи: </w:t>
            </w:r>
          </w:p>
          <w:p w14:paraId="2C15EC28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- Обеспечение доступности путем вовлечения всех категорий населения в систематические занятия физической культурой и спортом;</w:t>
            </w:r>
          </w:p>
          <w:p w14:paraId="60118E4D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- Укрепление материально-технической базы инфраструктуры спорта и повышение качества физкультурно-спортивных услуг;</w:t>
            </w:r>
          </w:p>
          <w:p w14:paraId="1C8CFCA9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D14D39">
              <w:rPr>
                <w:szCs w:val="24"/>
              </w:rPr>
              <w:t>-</w:t>
            </w:r>
            <w:r w:rsidRPr="00D14D39">
              <w:t xml:space="preserve"> Проведение капитального ремонта стадиона «Энергия» (МБУ ДО "СШ "ФОК "Олимпийский") по адресу: г. Балахна, ул. Свердлова, 15 предусмотренного пунктом 2 плана мероприятий в рамках подготовки к празднованию 550-летия г. Балахны Нижегородской области;</w:t>
            </w:r>
          </w:p>
          <w:p w14:paraId="67C5AD5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-</w:t>
            </w:r>
            <w:r w:rsidRPr="00D14D39">
              <w:t xml:space="preserve"> </w:t>
            </w:r>
            <w:r w:rsidRPr="00D14D39">
              <w:rPr>
                <w:sz w:val="21"/>
                <w:szCs w:val="21"/>
              </w:rPr>
              <w:t>Повышение энергетической эффективности МБУ ДО «СШ «ФОК «Олимпийский».</w:t>
            </w:r>
          </w:p>
        </w:tc>
      </w:tr>
      <w:tr w:rsidR="00D14D39" w:rsidRPr="00D14D39" w14:paraId="2F03BF65" w14:textId="77777777" w:rsidTr="00F31360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C845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1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EE988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color w:val="000000"/>
              </w:rPr>
            </w:pPr>
            <w:r w:rsidRPr="00D14D39">
              <w:rPr>
                <w:b/>
                <w:color w:val="000000"/>
              </w:rPr>
              <w:t>Целевой индикатор</w:t>
            </w:r>
          </w:p>
        </w:tc>
        <w:tc>
          <w:tcPr>
            <w:tcW w:w="154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1E903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Доля граждан Балахнинского муниципального округа, систематически занимающихся физической культурой и спортом, в т.ч. людей с ограниченными возможностями, в общей численности населения округа</w:t>
            </w:r>
          </w:p>
        </w:tc>
        <w:tc>
          <w:tcPr>
            <w:tcW w:w="22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B4F36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%</w:t>
            </w:r>
          </w:p>
        </w:tc>
        <w:tc>
          <w:tcPr>
            <w:tcW w:w="30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B868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40,0</w:t>
            </w:r>
          </w:p>
        </w:tc>
        <w:tc>
          <w:tcPr>
            <w:tcW w:w="29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57C8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42,5</w:t>
            </w:r>
          </w:p>
        </w:tc>
        <w:tc>
          <w:tcPr>
            <w:tcW w:w="25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8294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45,0</w:t>
            </w:r>
          </w:p>
        </w:tc>
        <w:tc>
          <w:tcPr>
            <w:tcW w:w="253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5676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47,5</w:t>
            </w:r>
          </w:p>
        </w:tc>
        <w:tc>
          <w:tcPr>
            <w:tcW w:w="251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BF07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50,0</w:t>
            </w:r>
          </w:p>
        </w:tc>
        <w:tc>
          <w:tcPr>
            <w:tcW w:w="26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50B93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52,5</w:t>
            </w:r>
          </w:p>
        </w:tc>
        <w:tc>
          <w:tcPr>
            <w:tcW w:w="25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9FA65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55,0</w:t>
            </w:r>
          </w:p>
        </w:tc>
        <w:tc>
          <w:tcPr>
            <w:tcW w:w="25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F7AF0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60,0</w:t>
            </w:r>
          </w:p>
        </w:tc>
      </w:tr>
      <w:tr w:rsidR="00D14D39" w:rsidRPr="00D14D39" w14:paraId="1BE2A1DE" w14:textId="77777777" w:rsidTr="00F31360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263B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1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8AED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color w:val="000000"/>
              </w:rPr>
            </w:pPr>
            <w:r w:rsidRPr="00D14D39">
              <w:rPr>
                <w:b/>
                <w:color w:val="000000"/>
              </w:rPr>
              <w:t>Непосредственный результат</w:t>
            </w:r>
          </w:p>
        </w:tc>
        <w:tc>
          <w:tcPr>
            <w:tcW w:w="154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82088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Число лиц, систематически занимающихся физической культурой и спортом, чел.</w:t>
            </w:r>
          </w:p>
        </w:tc>
        <w:tc>
          <w:tcPr>
            <w:tcW w:w="22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4E49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Чел.</w:t>
            </w:r>
          </w:p>
        </w:tc>
        <w:tc>
          <w:tcPr>
            <w:tcW w:w="30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32165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30 433</w:t>
            </w:r>
          </w:p>
        </w:tc>
        <w:tc>
          <w:tcPr>
            <w:tcW w:w="29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4E8A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32 335</w:t>
            </w:r>
          </w:p>
        </w:tc>
        <w:tc>
          <w:tcPr>
            <w:tcW w:w="25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EE52E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34 237</w:t>
            </w:r>
          </w:p>
        </w:tc>
        <w:tc>
          <w:tcPr>
            <w:tcW w:w="253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ACF4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36 139</w:t>
            </w:r>
          </w:p>
        </w:tc>
        <w:tc>
          <w:tcPr>
            <w:tcW w:w="251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DDDA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38 041</w:t>
            </w:r>
          </w:p>
        </w:tc>
        <w:tc>
          <w:tcPr>
            <w:tcW w:w="26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C74B5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38 992</w:t>
            </w:r>
          </w:p>
        </w:tc>
        <w:tc>
          <w:tcPr>
            <w:tcW w:w="25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9609F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39 943</w:t>
            </w:r>
          </w:p>
        </w:tc>
        <w:tc>
          <w:tcPr>
            <w:tcW w:w="25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903C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40894</w:t>
            </w:r>
          </w:p>
        </w:tc>
      </w:tr>
      <w:tr w:rsidR="00D14D39" w:rsidRPr="00D14D39" w14:paraId="3EB8813C" w14:textId="77777777" w:rsidTr="00F31360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87A7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1.1</w:t>
            </w:r>
          </w:p>
        </w:tc>
        <w:tc>
          <w:tcPr>
            <w:tcW w:w="4815" w:type="pct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2E351E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color w:val="000000"/>
              </w:rPr>
            </w:pPr>
            <w:r w:rsidRPr="00D14D39">
              <w:rPr>
                <w:b/>
                <w:color w:val="000000"/>
              </w:rPr>
              <w:t>Подпрограмма 1 «Развитие физической культуры, массового и школьного спорта»</w:t>
            </w:r>
          </w:p>
        </w:tc>
      </w:tr>
      <w:tr w:rsidR="00D14D39" w:rsidRPr="00D14D39" w14:paraId="243071FD" w14:textId="77777777" w:rsidTr="00F31360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42C39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1.1.1.</w:t>
            </w:r>
          </w:p>
        </w:tc>
        <w:tc>
          <w:tcPr>
            <w:tcW w:w="4815" w:type="pct"/>
            <w:gridSpan w:val="1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578905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Задача:</w:t>
            </w:r>
            <w:r w:rsidRPr="00D14D39">
              <w:rPr>
                <w:sz w:val="21"/>
                <w:szCs w:val="21"/>
              </w:rPr>
              <w:t xml:space="preserve"> Обеспечение доступности путем вовлечения всех категорий населения в систематические занятия физической культурой и спортом.</w:t>
            </w:r>
          </w:p>
        </w:tc>
      </w:tr>
      <w:tr w:rsidR="00D14D39" w:rsidRPr="00D14D39" w14:paraId="5542812D" w14:textId="77777777" w:rsidTr="00F31360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C35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9E9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Целевой индикатор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2946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Доля населения округа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 спортивного комплекса «Готов к труду и обороне» (ГТО)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1B0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%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AE2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40,4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289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44,2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36EC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48,0</w:t>
            </w:r>
          </w:p>
        </w:tc>
        <w:tc>
          <w:tcPr>
            <w:tcW w:w="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BE33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51,8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626C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55,6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B668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59,4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804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63,2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3575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67,0</w:t>
            </w:r>
          </w:p>
        </w:tc>
      </w:tr>
      <w:tr w:rsidR="00D14D39" w:rsidRPr="00D14D39" w14:paraId="08F27D3D" w14:textId="77777777" w:rsidTr="00F31360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62739C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FA26D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B04FEE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Выполнение учреждениями физической культуры и спорта муниципального задания в полном объеме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F75127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%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F10A08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100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1A859C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100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848E0E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100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4AADDE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100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FCDE0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DDF40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E8843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24342C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100</w:t>
            </w:r>
          </w:p>
        </w:tc>
      </w:tr>
      <w:tr w:rsidR="00D14D39" w:rsidRPr="00D14D39" w14:paraId="6C5A41A8" w14:textId="77777777" w:rsidTr="00F31360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4D5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28E8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F545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Доля реализованных мероприятий в утвержденном календарном плане официальных физкультурных и спортивных мероприятий Балахнинского муниципального округа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194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%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B90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100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2A43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100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307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100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52A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100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280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D64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3DE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C3B8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100</w:t>
            </w:r>
          </w:p>
        </w:tc>
      </w:tr>
      <w:tr w:rsidR="00D14D39" w:rsidRPr="00D14D39" w14:paraId="4841ED15" w14:textId="77777777" w:rsidTr="00F31360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C5B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B94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B06B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Доля спортсменов (команд), получивших компенсацию на питание и организацию доставки на соревнования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AC7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%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63B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678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0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C1BE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8118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0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653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AD3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218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0BFE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 xml:space="preserve">5 </w:t>
            </w:r>
          </w:p>
        </w:tc>
      </w:tr>
      <w:tr w:rsidR="00D14D39" w:rsidRPr="00D14D39" w14:paraId="34CCFF0B" w14:textId="77777777" w:rsidTr="00F31360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285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E9D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Непосредственный результат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0BE9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Число лиц,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 – спортивного комплекса «Готов к труду и обороне» (ГТО)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E0EE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Чел.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EAE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163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245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178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ECA7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194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B4C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209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4EF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225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6D85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233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5BD5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237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F66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241</w:t>
            </w:r>
          </w:p>
        </w:tc>
      </w:tr>
      <w:tr w:rsidR="00D14D39" w:rsidRPr="00D14D39" w14:paraId="428552F6" w14:textId="77777777" w:rsidTr="00F31360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22FC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FD28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B8AF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Выполнение учреждениями физической культуры и спорта муниципального задания в полном объеме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BA3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%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8825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100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E2F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100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CF75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100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6CC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100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089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001E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689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80F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100</w:t>
            </w:r>
          </w:p>
        </w:tc>
      </w:tr>
      <w:tr w:rsidR="00D14D39" w:rsidRPr="00D14D39" w14:paraId="1E581C10" w14:textId="77777777" w:rsidTr="00F31360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742C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766E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2783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Стоимость реализованных мероприятий в утвержденном календарном плане официальных физкультурных и спортивных мероприятий Балахнинского муниципального округа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A65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Руб.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BBC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1 300,0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055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1 300,0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1B8C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600,0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992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1 300,0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8DE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1 800,0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E8D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1 800,0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198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1800,0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59C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1800,0</w:t>
            </w:r>
          </w:p>
        </w:tc>
      </w:tr>
      <w:tr w:rsidR="00D14D39" w:rsidRPr="00D14D39" w14:paraId="18FB9521" w14:textId="77777777" w:rsidTr="00F31360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5EB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6DB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CEEA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rFonts w:cs="Arial"/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Количество спортсменов (команд), получивших компенсацию на питание и доставку на соревнования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9AC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Чел.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D83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0BC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0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60D5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AF68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0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156E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125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DEF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125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D14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125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239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125</w:t>
            </w:r>
          </w:p>
        </w:tc>
      </w:tr>
      <w:tr w:rsidR="00D14D39" w:rsidRPr="00D14D39" w14:paraId="2D4B20E7" w14:textId="77777777" w:rsidTr="00F31360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CB43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1.1.2.</w:t>
            </w:r>
          </w:p>
        </w:tc>
        <w:tc>
          <w:tcPr>
            <w:tcW w:w="455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8CA1" w14:textId="77777777" w:rsidR="00D14D39" w:rsidRPr="00D14D39" w:rsidRDefault="00D14D39" w:rsidP="00D14D39">
            <w:pPr>
              <w:ind w:firstLine="0"/>
              <w:rPr>
                <w:rFonts w:cs="Arial"/>
                <w:b/>
                <w:sz w:val="21"/>
                <w:szCs w:val="21"/>
              </w:rPr>
            </w:pPr>
            <w:r w:rsidRPr="00D14D39">
              <w:rPr>
                <w:rFonts w:cs="Arial"/>
                <w:b/>
                <w:sz w:val="21"/>
                <w:szCs w:val="21"/>
              </w:rPr>
              <w:t>Подпрограмма 2 «Укрепление материально-технической базы»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B44F" w14:textId="77777777" w:rsidR="00D14D39" w:rsidRPr="00D14D39" w:rsidRDefault="00D14D39" w:rsidP="00D14D39">
            <w:pPr>
              <w:ind w:firstLine="0"/>
              <w:rPr>
                <w:rFonts w:cs="Arial"/>
                <w:b/>
                <w:sz w:val="21"/>
                <w:szCs w:val="21"/>
              </w:rPr>
            </w:pPr>
          </w:p>
        </w:tc>
      </w:tr>
      <w:tr w:rsidR="00D14D39" w:rsidRPr="00D14D39" w14:paraId="5BCE6952" w14:textId="77777777" w:rsidTr="00F31360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0E78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455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CF2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  <w:r w:rsidRPr="00D14D39">
              <w:rPr>
                <w:rFonts w:cs="Arial"/>
                <w:b/>
                <w:sz w:val="21"/>
                <w:szCs w:val="21"/>
              </w:rPr>
              <w:t>Задача: -</w:t>
            </w:r>
            <w:r w:rsidRPr="00D14D39">
              <w:rPr>
                <w:sz w:val="21"/>
                <w:szCs w:val="21"/>
              </w:rPr>
              <w:t>Укрепление материально-технической базы инфраструктуры спорта и повышение качества физкультурно-спортивных услуг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23C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</w:p>
        </w:tc>
      </w:tr>
      <w:tr w:rsidR="00D14D39" w:rsidRPr="00D14D39" w14:paraId="72C3F340" w14:textId="77777777" w:rsidTr="00F31360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5033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6D18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  <w:r w:rsidRPr="00D14D39">
              <w:rPr>
                <w:rFonts w:cs="Arial"/>
                <w:b/>
                <w:sz w:val="21"/>
                <w:szCs w:val="21"/>
              </w:rPr>
              <w:t>Целевой индикатор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373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Доля муниципальных объектов физической культуры и спорта, в которых проведен текущий и капитальный ремонт, от общего количества муниципальных объектов физической культуры и спорта, требующих ремонта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135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%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193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2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874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2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C9D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4,025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09C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4,5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507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4,75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D28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367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5,25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7B7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5,5</w:t>
            </w:r>
          </w:p>
        </w:tc>
      </w:tr>
      <w:tr w:rsidR="00D14D39" w:rsidRPr="00D14D39" w14:paraId="6A31D660" w14:textId="77777777" w:rsidTr="00F31360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C8B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3F6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C588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Доля приобретенного и отремонтированного спортивного инвентаря и оборудования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C2F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%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EE9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22E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97B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10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156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E6E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174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9D2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F0F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5</w:t>
            </w:r>
          </w:p>
        </w:tc>
      </w:tr>
      <w:tr w:rsidR="00D14D39" w:rsidRPr="00D14D39" w14:paraId="7FEF80AE" w14:textId="77777777" w:rsidTr="00F31360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111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897C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  <w:r w:rsidRPr="00D14D39">
              <w:rPr>
                <w:rFonts w:cs="Arial"/>
                <w:b/>
                <w:sz w:val="21"/>
                <w:szCs w:val="21"/>
              </w:rPr>
              <w:t>Непосредственный результат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2EDE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Количество муниципальных учреждений спорта, в которых проведен текущий и капитальный ремонт, от общего количества муниципальных учреждений спорта, требующих ремонта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C5CE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Шт.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2A6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9973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A26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0F4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A8F5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8A6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A11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319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0</w:t>
            </w:r>
          </w:p>
        </w:tc>
      </w:tr>
      <w:tr w:rsidR="00D14D39" w:rsidRPr="00D14D39" w14:paraId="51532CA1" w14:textId="77777777" w:rsidTr="00F31360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A0E7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3F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E14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Количество приобретенного и отремонтированного спортивного инвентаря и оборудования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BB0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Шт.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0CD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28A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EC4E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15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516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2A9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EACE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C0E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E5C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1</w:t>
            </w:r>
          </w:p>
        </w:tc>
      </w:tr>
      <w:tr w:rsidR="00D14D39" w:rsidRPr="00D14D39" w14:paraId="39D5DFB4" w14:textId="77777777" w:rsidTr="00F31360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09CE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455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249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  <w:r w:rsidRPr="00D14D39">
              <w:rPr>
                <w:rFonts w:cs="Arial"/>
                <w:b/>
                <w:sz w:val="21"/>
                <w:szCs w:val="21"/>
              </w:rPr>
              <w:t>Задача:</w:t>
            </w:r>
            <w:r w:rsidRPr="00D14D39">
              <w:rPr>
                <w:rFonts w:cs="Arial"/>
                <w:sz w:val="21"/>
                <w:szCs w:val="21"/>
              </w:rPr>
              <w:t xml:space="preserve"> </w:t>
            </w:r>
            <w:r w:rsidRPr="00D14D39">
              <w:rPr>
                <w:sz w:val="21"/>
                <w:szCs w:val="21"/>
              </w:rPr>
              <w:t>- Проведение капитального ремонта стадиона «Энергия» (МБУ ДО "СШ "ФОК "Олимпийский") по адресу: г. Балахна, ул. Свердлова, 15 предусмотренного пунктом 2 плана мероприятий в рамках подготовки к празднованию 550-летия г. Балахны Нижегородской области;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848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</w:p>
        </w:tc>
      </w:tr>
      <w:tr w:rsidR="00D14D39" w:rsidRPr="00D14D39" w14:paraId="39D6FD92" w14:textId="77777777" w:rsidTr="00F31360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C4F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44D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  <w:r w:rsidRPr="00D14D39">
              <w:rPr>
                <w:rFonts w:cs="Arial"/>
                <w:b/>
                <w:sz w:val="21"/>
                <w:szCs w:val="21"/>
              </w:rPr>
              <w:t>Целевой индикатор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2D5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Доля учреждений, в которых проведен капитальный ремонт в рамках реализации пункта 2 плана мероприятий в рамках подготовки к празднованию 550-летия г. Балахны Нижегородской области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741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%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730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812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407C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98EE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D207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422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32A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EBE8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0</w:t>
            </w:r>
          </w:p>
        </w:tc>
      </w:tr>
      <w:tr w:rsidR="00D14D39" w:rsidRPr="00D14D39" w14:paraId="36279AF3" w14:textId="77777777" w:rsidTr="00F31360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9F2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A89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  <w:r w:rsidRPr="00D14D39">
              <w:rPr>
                <w:rFonts w:cs="Arial"/>
                <w:b/>
                <w:sz w:val="21"/>
                <w:szCs w:val="21"/>
              </w:rPr>
              <w:t>Непосредственный результат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466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D14D39">
              <w:rPr>
                <w:rFonts w:cs="Arial"/>
                <w:sz w:val="21"/>
                <w:szCs w:val="21"/>
              </w:rPr>
              <w:t>Капитальный ремонт стадиона «Энергия» (МБУ ДО "СШ "ФОК "Олимпийский") по адресу: г. Балахна, ул. Свердлова, 15, предусмотренные пунктом 2 плана реализации мероприятий в рамках  подготовки к празднованию 550-летия г. Балахна Балахнинского муниципального округа Нижегородской области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7A3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Шт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B725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E98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8BE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ADF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65F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DBF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7D1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0C0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0</w:t>
            </w:r>
          </w:p>
        </w:tc>
      </w:tr>
      <w:tr w:rsidR="00D14D39" w:rsidRPr="00D14D39" w14:paraId="6D18371C" w14:textId="77777777" w:rsidTr="00F31360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2DE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01.1.3</w:t>
            </w:r>
          </w:p>
        </w:tc>
        <w:tc>
          <w:tcPr>
            <w:tcW w:w="455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2CB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  <w:r w:rsidRPr="00D14D39">
              <w:rPr>
                <w:rFonts w:cs="Arial"/>
                <w:b/>
                <w:sz w:val="21"/>
                <w:szCs w:val="21"/>
              </w:rPr>
              <w:t>Подпрограмма 3 «Энергосбережение и повышение энергетической эффективности МБУ ДО «СШ «ФОК «Олимпийский»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7577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</w:p>
        </w:tc>
      </w:tr>
      <w:tr w:rsidR="00D14D39" w:rsidRPr="00D14D39" w14:paraId="16B9E015" w14:textId="77777777" w:rsidTr="00F31360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280E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455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76B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 xml:space="preserve">Задача: </w:t>
            </w:r>
            <w:r w:rsidRPr="00D14D39">
              <w:rPr>
                <w:rFonts w:cs="Arial"/>
                <w:sz w:val="21"/>
                <w:szCs w:val="21"/>
              </w:rPr>
              <w:t>Повышение энергетической эффективности МБУ ДО «СШ  «ФОК «Олимпийский».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AF0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</w:tr>
      <w:tr w:rsidR="00D14D39" w:rsidRPr="00D14D39" w14:paraId="1626A1FB" w14:textId="77777777" w:rsidTr="00F31360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3ED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E885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  <w:r w:rsidRPr="00D14D39">
              <w:rPr>
                <w:rFonts w:cs="Arial"/>
                <w:b/>
                <w:sz w:val="21"/>
                <w:szCs w:val="21"/>
              </w:rPr>
              <w:t>Целевой индикатор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2BB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Доля сэкономленных энергоресурсов, получаемых в результате мероприятий, направленных на экономию энерго-, тепло-, водоресурсов.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70B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%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DBE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44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80E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48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7F5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52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4EF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56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97E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60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2C8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64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B01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68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CCF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72</w:t>
            </w:r>
          </w:p>
        </w:tc>
      </w:tr>
      <w:tr w:rsidR="00D14D39" w:rsidRPr="00D14D39" w14:paraId="65D3B860" w14:textId="77777777" w:rsidTr="00F31360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DEE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C05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  <w:r w:rsidRPr="00D14D39">
              <w:rPr>
                <w:rFonts w:cs="Arial"/>
                <w:b/>
                <w:sz w:val="21"/>
                <w:szCs w:val="21"/>
              </w:rPr>
              <w:t>Непосредственный результат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EE6B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Экономия энергетических ресурсов, получаемая в результате реализации мероприятий; снижение удельных показателей потребления энергетических ресурсов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569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Тыс. руб.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36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154,7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FCD5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154,7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617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154,7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66F3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154,7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6C1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154,7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8DD7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75,7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743C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  <w:lang w:val="en-US"/>
              </w:rPr>
            </w:pPr>
            <w:r w:rsidRPr="00D14D39">
              <w:rPr>
                <w:rFonts w:cs="Arial"/>
                <w:sz w:val="21"/>
                <w:szCs w:val="21"/>
              </w:rPr>
              <w:t>75,7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D07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75,7</w:t>
            </w:r>
          </w:p>
        </w:tc>
      </w:tr>
    </w:tbl>
    <w:p w14:paraId="065535FC" w14:textId="77777777" w:rsidR="00D14D39" w:rsidRPr="00D14D39" w:rsidRDefault="00D14D39" w:rsidP="00D14D39">
      <w:pPr>
        <w:jc w:val="center"/>
        <w:rPr>
          <w:b/>
          <w:szCs w:val="24"/>
        </w:rPr>
      </w:pPr>
    </w:p>
    <w:p w14:paraId="0E04C8BC" w14:textId="77777777" w:rsidR="00D14D39" w:rsidRPr="00D14D39" w:rsidRDefault="00D14D39" w:rsidP="00D14D39">
      <w:pPr>
        <w:jc w:val="right"/>
        <w:rPr>
          <w:b/>
          <w:szCs w:val="24"/>
        </w:rPr>
      </w:pPr>
      <w:r w:rsidRPr="00D14D39">
        <w:rPr>
          <w:b/>
          <w:szCs w:val="24"/>
        </w:rPr>
        <w:t>Таблица 3.</w:t>
      </w:r>
    </w:p>
    <w:p w14:paraId="68959302" w14:textId="77777777" w:rsidR="00D14D39" w:rsidRPr="00D14D39" w:rsidRDefault="00D14D39" w:rsidP="00D14D39">
      <w:pPr>
        <w:jc w:val="center"/>
        <w:rPr>
          <w:b/>
          <w:szCs w:val="24"/>
        </w:rPr>
      </w:pPr>
      <w:r w:rsidRPr="00D14D39">
        <w:rPr>
          <w:b/>
          <w:szCs w:val="24"/>
        </w:rPr>
        <w:t>Методика расчета целевых индикаторов муниципальной программы</w:t>
      </w:r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1134"/>
        <w:gridCol w:w="1870"/>
        <w:gridCol w:w="1937"/>
        <w:gridCol w:w="2268"/>
        <w:gridCol w:w="1374"/>
        <w:gridCol w:w="1276"/>
        <w:gridCol w:w="1461"/>
      </w:tblGrid>
      <w:tr w:rsidR="00D14D39" w:rsidRPr="00D14D39" w14:paraId="2749BD31" w14:textId="77777777" w:rsidTr="00F31360">
        <w:trPr>
          <w:trHeight w:val="284"/>
          <w:jc w:val="center"/>
        </w:trPr>
        <w:tc>
          <w:tcPr>
            <w:tcW w:w="817" w:type="dxa"/>
            <w:vMerge w:val="restart"/>
          </w:tcPr>
          <w:p w14:paraId="4D35B534" w14:textId="77777777" w:rsidR="00D14D39" w:rsidRPr="00D14D39" w:rsidRDefault="00D14D39" w:rsidP="00D14D39">
            <w:pPr>
              <w:ind w:firstLine="0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№ п/п</w:t>
            </w:r>
          </w:p>
        </w:tc>
        <w:tc>
          <w:tcPr>
            <w:tcW w:w="3544" w:type="dxa"/>
            <w:vMerge w:val="restart"/>
          </w:tcPr>
          <w:p w14:paraId="207560F0" w14:textId="77777777" w:rsidR="00D14D39" w:rsidRPr="00D14D39" w:rsidRDefault="00D14D39" w:rsidP="00D14D39">
            <w:pPr>
              <w:ind w:firstLine="0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Наименование показателя целевого индикатора</w:t>
            </w:r>
          </w:p>
        </w:tc>
        <w:tc>
          <w:tcPr>
            <w:tcW w:w="1134" w:type="dxa"/>
            <w:vMerge w:val="restart"/>
          </w:tcPr>
          <w:p w14:paraId="521490E2" w14:textId="77777777" w:rsidR="00D14D39" w:rsidRPr="00D14D39" w:rsidRDefault="00D14D39" w:rsidP="00D14D39">
            <w:pPr>
              <w:ind w:firstLine="0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Единица измерения</w:t>
            </w:r>
          </w:p>
        </w:tc>
        <w:tc>
          <w:tcPr>
            <w:tcW w:w="1870" w:type="dxa"/>
            <w:vMerge w:val="restart"/>
          </w:tcPr>
          <w:p w14:paraId="7A0702B1" w14:textId="77777777" w:rsidR="00D14D39" w:rsidRPr="00D14D39" w:rsidRDefault="00D14D39" w:rsidP="00D14D39">
            <w:pPr>
              <w:ind w:firstLine="0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НПА, определяющий методику расчета показателя целевого индикатора</w:t>
            </w:r>
          </w:p>
        </w:tc>
        <w:tc>
          <w:tcPr>
            <w:tcW w:w="4205" w:type="dxa"/>
            <w:gridSpan w:val="2"/>
          </w:tcPr>
          <w:p w14:paraId="79FF4346" w14:textId="77777777" w:rsidR="00D14D39" w:rsidRPr="00D14D39" w:rsidRDefault="00D14D39" w:rsidP="00D14D39">
            <w:pPr>
              <w:ind w:firstLine="0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Расчет показателя целевого индикатора</w:t>
            </w:r>
          </w:p>
        </w:tc>
        <w:tc>
          <w:tcPr>
            <w:tcW w:w="4111" w:type="dxa"/>
            <w:gridSpan w:val="3"/>
          </w:tcPr>
          <w:p w14:paraId="50C4C1C0" w14:textId="77777777" w:rsidR="00D14D39" w:rsidRPr="00D14D39" w:rsidRDefault="00D14D39" w:rsidP="00D14D39">
            <w:pPr>
              <w:ind w:firstLine="0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Исходные данные для расчета значений показателя целевого индикатора</w:t>
            </w:r>
          </w:p>
        </w:tc>
      </w:tr>
      <w:tr w:rsidR="00D14D39" w:rsidRPr="00D14D39" w14:paraId="1C27C1F9" w14:textId="77777777" w:rsidTr="00F31360">
        <w:trPr>
          <w:trHeight w:val="284"/>
          <w:jc w:val="center"/>
        </w:trPr>
        <w:tc>
          <w:tcPr>
            <w:tcW w:w="817" w:type="dxa"/>
            <w:vMerge/>
          </w:tcPr>
          <w:p w14:paraId="52EBBD7E" w14:textId="77777777" w:rsidR="00D14D39" w:rsidRPr="00D14D39" w:rsidRDefault="00D14D39" w:rsidP="00D14D39">
            <w:pPr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3544" w:type="dxa"/>
            <w:vMerge/>
          </w:tcPr>
          <w:p w14:paraId="38D1698F" w14:textId="77777777" w:rsidR="00D14D39" w:rsidRPr="00D14D39" w:rsidRDefault="00D14D39" w:rsidP="00D14D39">
            <w:pPr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54CB642C" w14:textId="77777777" w:rsidR="00D14D39" w:rsidRPr="00D14D39" w:rsidRDefault="00D14D39" w:rsidP="00D14D39">
            <w:pPr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1870" w:type="dxa"/>
            <w:vMerge/>
          </w:tcPr>
          <w:p w14:paraId="19CEC1EE" w14:textId="77777777" w:rsidR="00D14D39" w:rsidRPr="00D14D39" w:rsidRDefault="00D14D39" w:rsidP="00D14D39">
            <w:pPr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1937" w:type="dxa"/>
          </w:tcPr>
          <w:p w14:paraId="2BF2880D" w14:textId="77777777" w:rsidR="00D14D39" w:rsidRPr="00D14D39" w:rsidRDefault="00D14D39" w:rsidP="00D14D39">
            <w:pPr>
              <w:ind w:firstLine="0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Формула расчета</w:t>
            </w:r>
          </w:p>
        </w:tc>
        <w:tc>
          <w:tcPr>
            <w:tcW w:w="2268" w:type="dxa"/>
          </w:tcPr>
          <w:p w14:paraId="125A243B" w14:textId="77777777" w:rsidR="00D14D39" w:rsidRPr="00D14D39" w:rsidRDefault="00D14D39" w:rsidP="00D14D39">
            <w:pPr>
              <w:ind w:firstLine="0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Буквенное обозначение переменной в формуле расчета</w:t>
            </w:r>
          </w:p>
        </w:tc>
        <w:tc>
          <w:tcPr>
            <w:tcW w:w="1374" w:type="dxa"/>
          </w:tcPr>
          <w:p w14:paraId="272CA62E" w14:textId="77777777" w:rsidR="00D14D39" w:rsidRPr="00D14D39" w:rsidRDefault="00D14D39" w:rsidP="00D14D39">
            <w:pPr>
              <w:ind w:firstLine="0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Источник исходных данных</w:t>
            </w:r>
          </w:p>
        </w:tc>
        <w:tc>
          <w:tcPr>
            <w:tcW w:w="1276" w:type="dxa"/>
          </w:tcPr>
          <w:p w14:paraId="76EFF5C5" w14:textId="77777777" w:rsidR="00D14D39" w:rsidRPr="00D14D39" w:rsidRDefault="00D14D39" w:rsidP="00D14D39">
            <w:pPr>
              <w:ind w:firstLine="0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Метод сбора исходных данных</w:t>
            </w:r>
          </w:p>
        </w:tc>
        <w:tc>
          <w:tcPr>
            <w:tcW w:w="1461" w:type="dxa"/>
          </w:tcPr>
          <w:p w14:paraId="6EB47635" w14:textId="77777777" w:rsidR="00D14D39" w:rsidRPr="00D14D39" w:rsidRDefault="00D14D39" w:rsidP="00D14D39">
            <w:pPr>
              <w:ind w:firstLine="0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Периодичность сбора и срок представления исходных данных</w:t>
            </w:r>
          </w:p>
        </w:tc>
      </w:tr>
      <w:tr w:rsidR="00D14D39" w:rsidRPr="00D14D39" w14:paraId="2BF527F0" w14:textId="77777777" w:rsidTr="00F31360">
        <w:trPr>
          <w:trHeight w:val="284"/>
          <w:jc w:val="center"/>
        </w:trPr>
        <w:tc>
          <w:tcPr>
            <w:tcW w:w="817" w:type="dxa"/>
          </w:tcPr>
          <w:p w14:paraId="3C492488" w14:textId="77777777" w:rsidR="00D14D39" w:rsidRPr="00D14D39" w:rsidRDefault="00D14D39" w:rsidP="00D14D39">
            <w:pPr>
              <w:ind w:firstLine="0"/>
              <w:rPr>
                <w:b/>
                <w:szCs w:val="24"/>
              </w:rPr>
            </w:pPr>
            <w:r w:rsidRPr="00D14D39">
              <w:rPr>
                <w:b/>
                <w:szCs w:val="24"/>
              </w:rPr>
              <w:t>1</w:t>
            </w:r>
          </w:p>
        </w:tc>
        <w:tc>
          <w:tcPr>
            <w:tcW w:w="3544" w:type="dxa"/>
          </w:tcPr>
          <w:p w14:paraId="5D0B3C49" w14:textId="77777777" w:rsidR="00D14D39" w:rsidRPr="00D14D39" w:rsidRDefault="00D14D39" w:rsidP="00D14D39">
            <w:pPr>
              <w:ind w:firstLine="0"/>
              <w:rPr>
                <w:b/>
                <w:szCs w:val="24"/>
              </w:rPr>
            </w:pPr>
            <w:r w:rsidRPr="00D14D39">
              <w:rPr>
                <w:sz w:val="21"/>
                <w:szCs w:val="21"/>
              </w:rPr>
              <w:t>Доля граждан Балахнинского муниципального округа, систематически занимающихся физической культурой и спортом, в т.ч. людей с ограниченными возможностями, в общей численности населения округа</w:t>
            </w:r>
          </w:p>
        </w:tc>
        <w:tc>
          <w:tcPr>
            <w:tcW w:w="1134" w:type="dxa"/>
          </w:tcPr>
          <w:p w14:paraId="1314B648" w14:textId="77777777" w:rsidR="00D14D39" w:rsidRPr="00D14D39" w:rsidRDefault="00D14D39" w:rsidP="00D14D39">
            <w:pPr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%</w:t>
            </w:r>
          </w:p>
        </w:tc>
        <w:tc>
          <w:tcPr>
            <w:tcW w:w="1870" w:type="dxa"/>
          </w:tcPr>
          <w:p w14:paraId="1CA1A201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Приказ от 06.08.2020 №15</w:t>
            </w:r>
          </w:p>
        </w:tc>
        <w:tc>
          <w:tcPr>
            <w:tcW w:w="1937" w:type="dxa"/>
          </w:tcPr>
          <w:p w14:paraId="7FD0BC87" w14:textId="77777777" w:rsidR="00D14D39" w:rsidRPr="00D14D39" w:rsidRDefault="00D14D39" w:rsidP="00D14D39">
            <w:pPr>
              <w:ind w:firstLine="0"/>
              <w:rPr>
                <w:b/>
                <w:i/>
                <w:szCs w:val="24"/>
              </w:rPr>
            </w:pPr>
            <w:r w:rsidRPr="00D14D39">
              <w:rPr>
                <w:b/>
                <w:szCs w:val="24"/>
                <w:lang w:val="en-US"/>
              </w:rPr>
              <w:t>I</w:t>
            </w:r>
            <w:r w:rsidRPr="00D14D39">
              <w:rPr>
                <w:b/>
                <w:szCs w:val="24"/>
              </w:rPr>
              <w:t xml:space="preserve"> </w:t>
            </w:r>
            <w:r w:rsidRPr="00D14D39">
              <w:rPr>
                <w:b/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×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100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общ</m:t>
                  </m:r>
                </m:den>
              </m:f>
            </m:oMath>
          </w:p>
        </w:tc>
        <w:tc>
          <w:tcPr>
            <w:tcW w:w="2268" w:type="dxa"/>
          </w:tcPr>
          <w:p w14:paraId="05DD81C8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  <w:lang w:val="en-US"/>
              </w:rPr>
              <w:t>I</w:t>
            </w:r>
            <w:r w:rsidRPr="00D14D39">
              <w:rPr>
                <w:sz w:val="21"/>
                <w:szCs w:val="21"/>
              </w:rPr>
              <w:t xml:space="preserve"> - Индикатор;</w:t>
            </w:r>
          </w:p>
          <w:p w14:paraId="1DC87727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S – Кол-во граждан, занимающихся физической культурой и спортом;</w:t>
            </w:r>
          </w:p>
          <w:p w14:paraId="2E8FCE10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 xml:space="preserve">Nобщ – Общая численность населения </w:t>
            </w:r>
            <w:r w:rsidRPr="00D14D39">
              <w:rPr>
                <w:sz w:val="21"/>
                <w:szCs w:val="21"/>
              </w:rPr>
              <w:lastRenderedPageBreak/>
              <w:t>Балахнинского муниципального округа</w:t>
            </w:r>
          </w:p>
        </w:tc>
        <w:tc>
          <w:tcPr>
            <w:tcW w:w="1374" w:type="dxa"/>
          </w:tcPr>
          <w:p w14:paraId="5DE10CCF" w14:textId="77777777" w:rsidR="00D14D39" w:rsidRPr="00D14D39" w:rsidRDefault="00D14D39" w:rsidP="00D14D39">
            <w:pPr>
              <w:ind w:firstLine="0"/>
              <w:rPr>
                <w:szCs w:val="24"/>
              </w:rPr>
            </w:pPr>
            <w:r w:rsidRPr="00D14D39">
              <w:rPr>
                <w:szCs w:val="24"/>
              </w:rPr>
              <w:lastRenderedPageBreak/>
              <w:t xml:space="preserve">ОсиМП </w:t>
            </w:r>
          </w:p>
        </w:tc>
        <w:tc>
          <w:tcPr>
            <w:tcW w:w="1276" w:type="dxa"/>
          </w:tcPr>
          <w:p w14:paraId="1DB5489A" w14:textId="77777777" w:rsidR="00D14D39" w:rsidRPr="00D14D39" w:rsidRDefault="00D14D39" w:rsidP="00D14D39">
            <w:pPr>
              <w:ind w:firstLine="0"/>
              <w:rPr>
                <w:b/>
                <w:szCs w:val="24"/>
              </w:rPr>
            </w:pPr>
            <w:r w:rsidRPr="00D14D39">
              <w:rPr>
                <w:sz w:val="21"/>
                <w:szCs w:val="21"/>
              </w:rPr>
              <w:t>На основании ежегодного статистического отчета</w:t>
            </w:r>
          </w:p>
        </w:tc>
        <w:tc>
          <w:tcPr>
            <w:tcW w:w="1461" w:type="dxa"/>
          </w:tcPr>
          <w:p w14:paraId="4EAF08E5" w14:textId="77777777" w:rsidR="00D14D39" w:rsidRPr="00D14D39" w:rsidRDefault="00D14D39" w:rsidP="00D14D39">
            <w:pPr>
              <w:ind w:firstLine="0"/>
              <w:rPr>
                <w:b/>
                <w:szCs w:val="24"/>
              </w:rPr>
            </w:pPr>
            <w:r w:rsidRPr="00D14D39">
              <w:rPr>
                <w:sz w:val="21"/>
                <w:szCs w:val="21"/>
              </w:rPr>
              <w:t>До 01 февраля года, следующего за отчетным</w:t>
            </w:r>
          </w:p>
        </w:tc>
      </w:tr>
      <w:tr w:rsidR="00D14D39" w:rsidRPr="00D14D39" w14:paraId="4B3A605E" w14:textId="77777777" w:rsidTr="00F31360">
        <w:trPr>
          <w:trHeight w:val="284"/>
          <w:jc w:val="center"/>
        </w:trPr>
        <w:tc>
          <w:tcPr>
            <w:tcW w:w="817" w:type="dxa"/>
          </w:tcPr>
          <w:p w14:paraId="7709E77E" w14:textId="77777777" w:rsidR="00D14D39" w:rsidRPr="00D14D39" w:rsidRDefault="00D14D39" w:rsidP="00D14D39">
            <w:pPr>
              <w:ind w:firstLine="0"/>
              <w:rPr>
                <w:b/>
                <w:szCs w:val="24"/>
              </w:rPr>
            </w:pPr>
            <w:r w:rsidRPr="00D14D39">
              <w:rPr>
                <w:b/>
                <w:szCs w:val="24"/>
              </w:rPr>
              <w:lastRenderedPageBreak/>
              <w:t>2</w:t>
            </w:r>
          </w:p>
        </w:tc>
        <w:tc>
          <w:tcPr>
            <w:tcW w:w="3544" w:type="dxa"/>
          </w:tcPr>
          <w:p w14:paraId="5202CDA6" w14:textId="77777777" w:rsidR="00D14D39" w:rsidRPr="00D14D39" w:rsidRDefault="00D14D39" w:rsidP="00D14D39">
            <w:pPr>
              <w:ind w:firstLine="0"/>
              <w:rPr>
                <w:b/>
                <w:szCs w:val="24"/>
              </w:rPr>
            </w:pPr>
            <w:r w:rsidRPr="00D14D39">
              <w:rPr>
                <w:sz w:val="21"/>
                <w:szCs w:val="21"/>
              </w:rPr>
              <w:t>Доля населения округа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 спортивного комплекса «Готов к труду и обороне» (ГТО)</w:t>
            </w:r>
          </w:p>
        </w:tc>
        <w:tc>
          <w:tcPr>
            <w:tcW w:w="1134" w:type="dxa"/>
          </w:tcPr>
          <w:p w14:paraId="50984354" w14:textId="77777777" w:rsidR="00D14D39" w:rsidRPr="00D14D39" w:rsidRDefault="00D14D39" w:rsidP="00D14D39">
            <w:pPr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%</w:t>
            </w:r>
          </w:p>
        </w:tc>
        <w:tc>
          <w:tcPr>
            <w:tcW w:w="1870" w:type="dxa"/>
          </w:tcPr>
          <w:p w14:paraId="7C5BC82D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Приказ от 06.08.2020 №15</w:t>
            </w:r>
          </w:p>
        </w:tc>
        <w:tc>
          <w:tcPr>
            <w:tcW w:w="1937" w:type="dxa"/>
          </w:tcPr>
          <w:p w14:paraId="681B5E4E" w14:textId="77777777" w:rsidR="00D14D39" w:rsidRPr="00D14D39" w:rsidRDefault="00D14D39" w:rsidP="00D14D39">
            <w:pPr>
              <w:ind w:firstLine="0"/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w:pPr>
            <w:r w:rsidRPr="00D14D39">
              <w:rPr>
                <w:rFonts w:ascii="Cambria Math" w:hAnsi="Cambria Math"/>
                <w:b/>
                <w:sz w:val="28"/>
                <w:szCs w:val="28"/>
                <w:lang w:val="en-US"/>
              </w:rPr>
              <w:t>I =</w:t>
            </w:r>
            <w:r w:rsidRPr="00D14D39"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G×100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Nобщ</m:t>
                  </m:r>
                </m:den>
              </m:f>
            </m:oMath>
          </w:p>
        </w:tc>
        <w:tc>
          <w:tcPr>
            <w:tcW w:w="2268" w:type="dxa"/>
          </w:tcPr>
          <w:p w14:paraId="7CFDCF31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  <w:lang w:val="en-US"/>
              </w:rPr>
              <w:t>I</w:t>
            </w:r>
            <w:r w:rsidRPr="00D14D39">
              <w:rPr>
                <w:sz w:val="21"/>
                <w:szCs w:val="21"/>
              </w:rPr>
              <w:t xml:space="preserve"> - Индикатор;</w:t>
            </w:r>
          </w:p>
          <w:p w14:paraId="30028A7B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  <w:lang w:val="en-US"/>
              </w:rPr>
              <w:t>G</w:t>
            </w:r>
            <w:r w:rsidRPr="00D14D39">
              <w:rPr>
                <w:sz w:val="21"/>
                <w:szCs w:val="21"/>
              </w:rPr>
              <w:t xml:space="preserve"> – Кол-во граждан, выполнивших нормативы ВФСК ГТО;</w:t>
            </w:r>
          </w:p>
          <w:p w14:paraId="6C8757F0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 xml:space="preserve">Nобщ – Общая численность населения, принявшая участие в сдаче нормативов ВФСК ГТО </w:t>
            </w:r>
          </w:p>
        </w:tc>
        <w:tc>
          <w:tcPr>
            <w:tcW w:w="1374" w:type="dxa"/>
          </w:tcPr>
          <w:p w14:paraId="1F45886D" w14:textId="77777777" w:rsidR="00D14D39" w:rsidRPr="00D14D39" w:rsidRDefault="00D14D39" w:rsidP="00D14D39">
            <w:pPr>
              <w:ind w:firstLine="0"/>
              <w:rPr>
                <w:b/>
                <w:szCs w:val="24"/>
              </w:rPr>
            </w:pPr>
            <w:r w:rsidRPr="00D14D39">
              <w:rPr>
                <w:szCs w:val="24"/>
              </w:rPr>
              <w:t>ОсиМП</w:t>
            </w:r>
          </w:p>
        </w:tc>
        <w:tc>
          <w:tcPr>
            <w:tcW w:w="1276" w:type="dxa"/>
          </w:tcPr>
          <w:p w14:paraId="498F895A" w14:textId="77777777" w:rsidR="00D14D39" w:rsidRPr="00D14D39" w:rsidRDefault="00D14D39" w:rsidP="00D14D39">
            <w:pPr>
              <w:ind w:firstLine="0"/>
              <w:rPr>
                <w:b/>
                <w:szCs w:val="24"/>
              </w:rPr>
            </w:pPr>
            <w:r w:rsidRPr="00D14D39">
              <w:rPr>
                <w:sz w:val="21"/>
                <w:szCs w:val="21"/>
              </w:rPr>
              <w:t>На основании ежегодного статистического отчета</w:t>
            </w:r>
          </w:p>
        </w:tc>
        <w:tc>
          <w:tcPr>
            <w:tcW w:w="1461" w:type="dxa"/>
          </w:tcPr>
          <w:p w14:paraId="22950DAD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До 01 февраля года, следующего за отчетным</w:t>
            </w:r>
          </w:p>
        </w:tc>
      </w:tr>
      <w:tr w:rsidR="00D14D39" w:rsidRPr="00D14D39" w14:paraId="0B2A8C65" w14:textId="77777777" w:rsidTr="00F31360">
        <w:trPr>
          <w:trHeight w:val="284"/>
          <w:jc w:val="center"/>
        </w:trPr>
        <w:tc>
          <w:tcPr>
            <w:tcW w:w="817" w:type="dxa"/>
          </w:tcPr>
          <w:p w14:paraId="198FCAAC" w14:textId="77777777" w:rsidR="00D14D39" w:rsidRPr="00D14D39" w:rsidRDefault="00D14D39" w:rsidP="00D14D39">
            <w:pPr>
              <w:ind w:firstLine="0"/>
              <w:rPr>
                <w:b/>
                <w:szCs w:val="24"/>
              </w:rPr>
            </w:pPr>
            <w:r w:rsidRPr="00D14D39">
              <w:rPr>
                <w:b/>
                <w:szCs w:val="24"/>
              </w:rPr>
              <w:t>3</w:t>
            </w:r>
          </w:p>
        </w:tc>
        <w:tc>
          <w:tcPr>
            <w:tcW w:w="3544" w:type="dxa"/>
          </w:tcPr>
          <w:p w14:paraId="3C5ED7C4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Выполнение учреждениями физической культуры и спорта муниципального задания в полном объеме</w:t>
            </w:r>
          </w:p>
        </w:tc>
        <w:tc>
          <w:tcPr>
            <w:tcW w:w="1134" w:type="dxa"/>
          </w:tcPr>
          <w:p w14:paraId="1D884549" w14:textId="77777777" w:rsidR="00D14D39" w:rsidRPr="00D14D39" w:rsidRDefault="00D14D39" w:rsidP="00D14D39">
            <w:pPr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%</w:t>
            </w:r>
          </w:p>
        </w:tc>
        <w:tc>
          <w:tcPr>
            <w:tcW w:w="1870" w:type="dxa"/>
          </w:tcPr>
          <w:p w14:paraId="0FD6B526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Приказ от 06.08.2020 №15</w:t>
            </w:r>
          </w:p>
        </w:tc>
        <w:tc>
          <w:tcPr>
            <w:tcW w:w="1937" w:type="dxa"/>
          </w:tcPr>
          <w:p w14:paraId="3AF02C0D" w14:textId="77777777" w:rsidR="00D14D39" w:rsidRPr="00D14D39" w:rsidRDefault="00D14D39" w:rsidP="00D14D39">
            <w:pPr>
              <w:ind w:firstLine="0"/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w:pPr>
            <w:r w:rsidRPr="00D14D39">
              <w:rPr>
                <w:rFonts w:ascii="Cambria Math" w:hAnsi="Cambria Math"/>
                <w:b/>
                <w:sz w:val="28"/>
                <w:szCs w:val="28"/>
                <w:lang w:val="en-US"/>
              </w:rPr>
              <w:t>I=</w:t>
            </w:r>
            <w:r w:rsidRPr="00D14D39"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Z×100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Nобщ</m:t>
                  </m:r>
                </m:den>
              </m:f>
            </m:oMath>
          </w:p>
        </w:tc>
        <w:tc>
          <w:tcPr>
            <w:tcW w:w="2268" w:type="dxa"/>
          </w:tcPr>
          <w:p w14:paraId="2AD6BFDF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  <w:lang w:val="en-US"/>
              </w:rPr>
              <w:t>I</w:t>
            </w:r>
            <w:r w:rsidRPr="00D14D39">
              <w:rPr>
                <w:sz w:val="21"/>
                <w:szCs w:val="21"/>
              </w:rPr>
              <w:t xml:space="preserve"> - Индикатор;</w:t>
            </w:r>
          </w:p>
          <w:p w14:paraId="0B8B9CFD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  <w:lang w:val="en-US"/>
              </w:rPr>
              <w:t>Z</w:t>
            </w:r>
            <w:r w:rsidRPr="00D14D39">
              <w:rPr>
                <w:sz w:val="21"/>
                <w:szCs w:val="21"/>
              </w:rPr>
              <w:t xml:space="preserve"> – Количество оказанных услуг в рамках муниципального задания;</w:t>
            </w:r>
          </w:p>
          <w:p w14:paraId="06125AA0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 xml:space="preserve">Nобщ – Общее количество услуг в рамках муниципального задания </w:t>
            </w:r>
          </w:p>
        </w:tc>
        <w:tc>
          <w:tcPr>
            <w:tcW w:w="1374" w:type="dxa"/>
          </w:tcPr>
          <w:p w14:paraId="092B4EE5" w14:textId="77777777" w:rsidR="00D14D39" w:rsidRPr="00D14D39" w:rsidRDefault="00D14D39" w:rsidP="00D14D39">
            <w:pPr>
              <w:ind w:firstLine="0"/>
              <w:rPr>
                <w:b/>
                <w:szCs w:val="24"/>
              </w:rPr>
            </w:pPr>
            <w:r w:rsidRPr="00D14D39">
              <w:rPr>
                <w:szCs w:val="24"/>
              </w:rPr>
              <w:t>ОсиМП</w:t>
            </w:r>
          </w:p>
        </w:tc>
        <w:tc>
          <w:tcPr>
            <w:tcW w:w="1276" w:type="dxa"/>
          </w:tcPr>
          <w:p w14:paraId="5D7E6575" w14:textId="77777777" w:rsidR="00D14D39" w:rsidRPr="00D14D39" w:rsidRDefault="00D14D39" w:rsidP="00D14D39">
            <w:pPr>
              <w:ind w:firstLine="0"/>
              <w:rPr>
                <w:b/>
                <w:szCs w:val="24"/>
              </w:rPr>
            </w:pPr>
            <w:r w:rsidRPr="00D14D39">
              <w:rPr>
                <w:sz w:val="21"/>
                <w:szCs w:val="21"/>
              </w:rPr>
              <w:t>На основании ежегодного статистического отчета</w:t>
            </w:r>
          </w:p>
        </w:tc>
        <w:tc>
          <w:tcPr>
            <w:tcW w:w="1461" w:type="dxa"/>
          </w:tcPr>
          <w:p w14:paraId="5507112B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До 01 февраля года, следующего за отчетным</w:t>
            </w:r>
          </w:p>
        </w:tc>
      </w:tr>
      <w:tr w:rsidR="00D14D39" w:rsidRPr="00D14D39" w14:paraId="30291072" w14:textId="77777777" w:rsidTr="00F31360">
        <w:trPr>
          <w:trHeight w:val="284"/>
          <w:jc w:val="center"/>
        </w:trPr>
        <w:tc>
          <w:tcPr>
            <w:tcW w:w="817" w:type="dxa"/>
          </w:tcPr>
          <w:p w14:paraId="7A58B623" w14:textId="77777777" w:rsidR="00D14D39" w:rsidRPr="00D14D39" w:rsidRDefault="00D14D39" w:rsidP="00D14D39">
            <w:pPr>
              <w:ind w:firstLine="0"/>
              <w:rPr>
                <w:b/>
                <w:szCs w:val="24"/>
              </w:rPr>
            </w:pPr>
            <w:r w:rsidRPr="00D14D39">
              <w:rPr>
                <w:b/>
                <w:szCs w:val="24"/>
              </w:rPr>
              <w:t>4</w:t>
            </w:r>
          </w:p>
        </w:tc>
        <w:tc>
          <w:tcPr>
            <w:tcW w:w="3544" w:type="dxa"/>
          </w:tcPr>
          <w:p w14:paraId="38504671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Доля реализованных мероприятий в утвержденном календарном плане официальных физкультурных и спортивных мероприятий Балахнинского муниципального округа</w:t>
            </w:r>
          </w:p>
        </w:tc>
        <w:tc>
          <w:tcPr>
            <w:tcW w:w="1134" w:type="dxa"/>
          </w:tcPr>
          <w:p w14:paraId="7AAB1BEA" w14:textId="77777777" w:rsidR="00D14D39" w:rsidRPr="00D14D39" w:rsidRDefault="00D14D39" w:rsidP="00D14D39">
            <w:pPr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%</w:t>
            </w:r>
          </w:p>
        </w:tc>
        <w:tc>
          <w:tcPr>
            <w:tcW w:w="1870" w:type="dxa"/>
          </w:tcPr>
          <w:p w14:paraId="115AC90F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Приказ от 06.08.2020 №15</w:t>
            </w:r>
          </w:p>
        </w:tc>
        <w:tc>
          <w:tcPr>
            <w:tcW w:w="1937" w:type="dxa"/>
          </w:tcPr>
          <w:p w14:paraId="62E01166" w14:textId="77777777" w:rsidR="00D14D39" w:rsidRPr="00D14D39" w:rsidRDefault="00D14D39" w:rsidP="00D14D39">
            <w:pPr>
              <w:ind w:firstLine="0"/>
              <w:rPr>
                <w:rFonts w:ascii="Cambria Math" w:hAnsi="Cambria Math"/>
                <w:b/>
                <w:sz w:val="28"/>
                <w:szCs w:val="28"/>
                <w:lang w:val="en-US"/>
              </w:rPr>
            </w:pPr>
            <w:r w:rsidRPr="00D14D39">
              <w:rPr>
                <w:rFonts w:ascii="Cambria Math" w:hAnsi="Cambria Math"/>
                <w:b/>
                <w:sz w:val="28"/>
                <w:szCs w:val="28"/>
                <w:lang w:val="en-US"/>
              </w:rPr>
              <w:t xml:space="preserve">I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M×100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Nобщ</m:t>
                  </m:r>
                </m:den>
              </m:f>
            </m:oMath>
          </w:p>
        </w:tc>
        <w:tc>
          <w:tcPr>
            <w:tcW w:w="2268" w:type="dxa"/>
          </w:tcPr>
          <w:p w14:paraId="490864CC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  <w:lang w:val="en-US"/>
              </w:rPr>
              <w:t>I</w:t>
            </w:r>
            <w:r w:rsidRPr="00D14D39">
              <w:rPr>
                <w:sz w:val="21"/>
                <w:szCs w:val="21"/>
              </w:rPr>
              <w:t xml:space="preserve"> - Индикатор;</w:t>
            </w:r>
          </w:p>
          <w:p w14:paraId="620FD1C8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  <w:lang w:val="en-US"/>
              </w:rPr>
              <w:t>M</w:t>
            </w:r>
            <w:r w:rsidRPr="00D14D39">
              <w:rPr>
                <w:sz w:val="21"/>
                <w:szCs w:val="21"/>
              </w:rPr>
              <w:t xml:space="preserve"> – Количество реализованных мероприятий;</w:t>
            </w:r>
          </w:p>
          <w:p w14:paraId="13EFC02C" w14:textId="77777777" w:rsidR="00D14D39" w:rsidRPr="00D14D39" w:rsidRDefault="00D14D39" w:rsidP="00D14D39">
            <w:pPr>
              <w:ind w:firstLine="0"/>
              <w:rPr>
                <w:b/>
                <w:szCs w:val="24"/>
              </w:rPr>
            </w:pPr>
            <w:r w:rsidRPr="00D14D39">
              <w:rPr>
                <w:sz w:val="21"/>
                <w:szCs w:val="21"/>
              </w:rPr>
              <w:t>Nобщ – Общее количество мероприятий, указанных в календарном плане</w:t>
            </w:r>
          </w:p>
        </w:tc>
        <w:tc>
          <w:tcPr>
            <w:tcW w:w="1374" w:type="dxa"/>
          </w:tcPr>
          <w:p w14:paraId="6FAC1BA4" w14:textId="77777777" w:rsidR="00D14D39" w:rsidRPr="00D14D39" w:rsidRDefault="00D14D39" w:rsidP="00D14D39">
            <w:pPr>
              <w:ind w:firstLine="0"/>
              <w:rPr>
                <w:b/>
                <w:szCs w:val="24"/>
              </w:rPr>
            </w:pPr>
            <w:r w:rsidRPr="00D14D39">
              <w:rPr>
                <w:szCs w:val="24"/>
              </w:rPr>
              <w:t>ОсиМП</w:t>
            </w:r>
          </w:p>
        </w:tc>
        <w:tc>
          <w:tcPr>
            <w:tcW w:w="1276" w:type="dxa"/>
          </w:tcPr>
          <w:p w14:paraId="38AD639B" w14:textId="77777777" w:rsidR="00D14D39" w:rsidRPr="00D14D39" w:rsidRDefault="00D14D39" w:rsidP="00D14D39">
            <w:pPr>
              <w:ind w:firstLine="0"/>
              <w:rPr>
                <w:b/>
                <w:szCs w:val="24"/>
              </w:rPr>
            </w:pPr>
            <w:r w:rsidRPr="00D14D39">
              <w:rPr>
                <w:sz w:val="21"/>
                <w:szCs w:val="21"/>
              </w:rPr>
              <w:t>На основании ежегодного статистического отчета</w:t>
            </w:r>
          </w:p>
        </w:tc>
        <w:tc>
          <w:tcPr>
            <w:tcW w:w="1461" w:type="dxa"/>
          </w:tcPr>
          <w:p w14:paraId="6ED3030E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До 01 февраля года, следующего за отчетным</w:t>
            </w:r>
          </w:p>
        </w:tc>
      </w:tr>
      <w:tr w:rsidR="00D14D39" w:rsidRPr="00D14D39" w14:paraId="08650EB4" w14:textId="77777777" w:rsidTr="00F31360">
        <w:trPr>
          <w:trHeight w:val="284"/>
          <w:jc w:val="center"/>
        </w:trPr>
        <w:tc>
          <w:tcPr>
            <w:tcW w:w="817" w:type="dxa"/>
          </w:tcPr>
          <w:p w14:paraId="3268AFAB" w14:textId="77777777" w:rsidR="00D14D39" w:rsidRPr="00D14D39" w:rsidRDefault="00D14D39" w:rsidP="00D14D39">
            <w:pPr>
              <w:ind w:firstLine="0"/>
              <w:rPr>
                <w:b/>
                <w:szCs w:val="24"/>
              </w:rPr>
            </w:pPr>
            <w:r w:rsidRPr="00D14D39">
              <w:rPr>
                <w:b/>
                <w:szCs w:val="24"/>
              </w:rPr>
              <w:t>5</w:t>
            </w:r>
          </w:p>
        </w:tc>
        <w:tc>
          <w:tcPr>
            <w:tcW w:w="3544" w:type="dxa"/>
          </w:tcPr>
          <w:p w14:paraId="75280D2F" w14:textId="77777777" w:rsidR="00D14D39" w:rsidRPr="00D14D39" w:rsidRDefault="00D14D39" w:rsidP="00D14D39">
            <w:pPr>
              <w:ind w:firstLine="0"/>
              <w:rPr>
                <w:b/>
                <w:szCs w:val="24"/>
              </w:rPr>
            </w:pPr>
            <w:r w:rsidRPr="00D14D39">
              <w:rPr>
                <w:rFonts w:cs="Arial"/>
                <w:sz w:val="21"/>
                <w:szCs w:val="21"/>
              </w:rPr>
              <w:t>Доля муниципальных объектов физической культуры и спорта, в которых проведен текущий и капитальный ремонт, от общего количества муниципальных объектов физической культуры и спорта, требующих ремонта</w:t>
            </w:r>
          </w:p>
        </w:tc>
        <w:tc>
          <w:tcPr>
            <w:tcW w:w="1134" w:type="dxa"/>
          </w:tcPr>
          <w:p w14:paraId="1C8EAAA7" w14:textId="77777777" w:rsidR="00D14D39" w:rsidRPr="00D14D39" w:rsidRDefault="00D14D39" w:rsidP="00D14D39">
            <w:pPr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%</w:t>
            </w:r>
          </w:p>
        </w:tc>
        <w:tc>
          <w:tcPr>
            <w:tcW w:w="1870" w:type="dxa"/>
          </w:tcPr>
          <w:p w14:paraId="283595C5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Приказ от 06.08.2020 №15</w:t>
            </w:r>
          </w:p>
        </w:tc>
        <w:tc>
          <w:tcPr>
            <w:tcW w:w="1937" w:type="dxa"/>
          </w:tcPr>
          <w:p w14:paraId="2ABF7CE3" w14:textId="77777777" w:rsidR="00D14D39" w:rsidRPr="00D14D39" w:rsidRDefault="00D14D39" w:rsidP="00D14D39">
            <w:pPr>
              <w:ind w:firstLine="0"/>
              <w:rPr>
                <w:rFonts w:ascii="Cambria Math" w:hAnsi="Cambria Math"/>
                <w:b/>
                <w:sz w:val="28"/>
                <w:szCs w:val="28"/>
                <w:lang w:val="en-US"/>
              </w:rPr>
            </w:pPr>
            <w:r w:rsidRPr="00D14D39">
              <w:rPr>
                <w:rFonts w:ascii="Cambria Math" w:hAnsi="Cambria Math"/>
                <w:b/>
                <w:sz w:val="28"/>
                <w:szCs w:val="28"/>
                <w:lang w:val="en-US"/>
              </w:rPr>
              <w:t xml:space="preserve">I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R×100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Nобщ</m:t>
                  </m:r>
                </m:den>
              </m:f>
            </m:oMath>
          </w:p>
        </w:tc>
        <w:tc>
          <w:tcPr>
            <w:tcW w:w="2268" w:type="dxa"/>
          </w:tcPr>
          <w:p w14:paraId="0F26CD89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  <w:lang w:val="en-US"/>
              </w:rPr>
              <w:t>I</w:t>
            </w:r>
            <w:r w:rsidRPr="00D14D39">
              <w:rPr>
                <w:sz w:val="21"/>
                <w:szCs w:val="21"/>
              </w:rPr>
              <w:t xml:space="preserve"> - Индикатор;</w:t>
            </w:r>
          </w:p>
          <w:p w14:paraId="5EA7B5AB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  <w:lang w:val="en-US"/>
              </w:rPr>
              <w:t>R</w:t>
            </w:r>
            <w:r w:rsidRPr="00D14D39">
              <w:rPr>
                <w:sz w:val="21"/>
                <w:szCs w:val="21"/>
              </w:rPr>
              <w:t xml:space="preserve"> – Количество объектов спорта, в которых проведен текущий и капитальный ремонт;</w:t>
            </w:r>
          </w:p>
          <w:p w14:paraId="62F14419" w14:textId="77777777" w:rsidR="00D14D39" w:rsidRPr="00D14D39" w:rsidRDefault="00D14D39" w:rsidP="00D14D39">
            <w:pPr>
              <w:ind w:firstLine="0"/>
              <w:rPr>
                <w:b/>
                <w:szCs w:val="24"/>
              </w:rPr>
            </w:pPr>
            <w:r w:rsidRPr="00D14D39">
              <w:rPr>
                <w:sz w:val="21"/>
                <w:szCs w:val="21"/>
              </w:rPr>
              <w:t xml:space="preserve">Nобщ – Общее количество объектов </w:t>
            </w:r>
            <w:r w:rsidRPr="00D14D39">
              <w:rPr>
                <w:sz w:val="21"/>
                <w:szCs w:val="21"/>
              </w:rPr>
              <w:lastRenderedPageBreak/>
              <w:t>спорта, требующих ремонта</w:t>
            </w:r>
          </w:p>
        </w:tc>
        <w:tc>
          <w:tcPr>
            <w:tcW w:w="1374" w:type="dxa"/>
          </w:tcPr>
          <w:p w14:paraId="5CCE7143" w14:textId="77777777" w:rsidR="00D14D39" w:rsidRPr="00D14D39" w:rsidRDefault="00D14D39" w:rsidP="00D14D39">
            <w:pPr>
              <w:ind w:firstLine="0"/>
              <w:rPr>
                <w:b/>
                <w:szCs w:val="24"/>
              </w:rPr>
            </w:pPr>
            <w:r w:rsidRPr="00D14D39">
              <w:rPr>
                <w:szCs w:val="24"/>
              </w:rPr>
              <w:lastRenderedPageBreak/>
              <w:t>ОсиМП</w:t>
            </w:r>
          </w:p>
        </w:tc>
        <w:tc>
          <w:tcPr>
            <w:tcW w:w="1276" w:type="dxa"/>
          </w:tcPr>
          <w:p w14:paraId="76DBECAE" w14:textId="77777777" w:rsidR="00D14D39" w:rsidRPr="00D14D39" w:rsidRDefault="00D14D39" w:rsidP="00D14D39">
            <w:pPr>
              <w:ind w:firstLine="0"/>
              <w:rPr>
                <w:b/>
                <w:szCs w:val="24"/>
              </w:rPr>
            </w:pPr>
            <w:r w:rsidRPr="00D14D39">
              <w:rPr>
                <w:sz w:val="21"/>
                <w:szCs w:val="21"/>
              </w:rPr>
              <w:t>На основании ежегодного статистического отчета</w:t>
            </w:r>
          </w:p>
        </w:tc>
        <w:tc>
          <w:tcPr>
            <w:tcW w:w="1461" w:type="dxa"/>
          </w:tcPr>
          <w:p w14:paraId="6E13CB24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До 01 февраля года, следующего за отчетным</w:t>
            </w:r>
          </w:p>
        </w:tc>
      </w:tr>
      <w:tr w:rsidR="00D14D39" w:rsidRPr="00D14D39" w14:paraId="27A43F12" w14:textId="77777777" w:rsidTr="00F31360">
        <w:trPr>
          <w:trHeight w:val="284"/>
          <w:jc w:val="center"/>
        </w:trPr>
        <w:tc>
          <w:tcPr>
            <w:tcW w:w="817" w:type="dxa"/>
          </w:tcPr>
          <w:p w14:paraId="27F1D527" w14:textId="77777777" w:rsidR="00D14D39" w:rsidRPr="00D14D39" w:rsidRDefault="00D14D39" w:rsidP="00D14D39">
            <w:pPr>
              <w:ind w:firstLine="0"/>
              <w:rPr>
                <w:b/>
                <w:szCs w:val="24"/>
              </w:rPr>
            </w:pPr>
            <w:r w:rsidRPr="00D14D39">
              <w:rPr>
                <w:b/>
                <w:szCs w:val="24"/>
              </w:rPr>
              <w:lastRenderedPageBreak/>
              <w:t>6</w:t>
            </w:r>
          </w:p>
        </w:tc>
        <w:tc>
          <w:tcPr>
            <w:tcW w:w="3544" w:type="dxa"/>
          </w:tcPr>
          <w:p w14:paraId="038AF0C5" w14:textId="77777777" w:rsidR="00D14D39" w:rsidRPr="00D14D39" w:rsidRDefault="00D14D39" w:rsidP="00D14D39">
            <w:pPr>
              <w:ind w:firstLine="0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Доля приобретенного и отремонтированного спортивного инвентаря и оборудования</w:t>
            </w:r>
          </w:p>
        </w:tc>
        <w:tc>
          <w:tcPr>
            <w:tcW w:w="1134" w:type="dxa"/>
          </w:tcPr>
          <w:p w14:paraId="04436081" w14:textId="77777777" w:rsidR="00D14D39" w:rsidRPr="00D14D39" w:rsidRDefault="00D14D39" w:rsidP="00D14D39">
            <w:pPr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%</w:t>
            </w:r>
          </w:p>
        </w:tc>
        <w:tc>
          <w:tcPr>
            <w:tcW w:w="1870" w:type="dxa"/>
          </w:tcPr>
          <w:p w14:paraId="27D9EB6A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Приказ от 06.08.2020 №15</w:t>
            </w:r>
          </w:p>
        </w:tc>
        <w:tc>
          <w:tcPr>
            <w:tcW w:w="1937" w:type="dxa"/>
          </w:tcPr>
          <w:p w14:paraId="6E28FDF9" w14:textId="77777777" w:rsidR="00D14D39" w:rsidRPr="00D14D39" w:rsidRDefault="00D14D39" w:rsidP="00D14D39">
            <w:pPr>
              <w:ind w:firstLine="0"/>
              <w:rPr>
                <w:rFonts w:ascii="Cambria Math" w:hAnsi="Cambria Math"/>
                <w:b/>
                <w:sz w:val="28"/>
                <w:szCs w:val="28"/>
                <w:lang w:val="en-US"/>
              </w:rPr>
            </w:pPr>
            <w:r w:rsidRPr="00D14D39">
              <w:rPr>
                <w:rFonts w:ascii="Cambria Math" w:hAnsi="Cambria Math"/>
                <w:b/>
                <w:sz w:val="28"/>
                <w:szCs w:val="28"/>
                <w:lang w:val="en-US"/>
              </w:rPr>
              <w:t xml:space="preserve">I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R×100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Nобщ</m:t>
                  </m:r>
                </m:den>
              </m:f>
            </m:oMath>
          </w:p>
        </w:tc>
        <w:tc>
          <w:tcPr>
            <w:tcW w:w="2268" w:type="dxa"/>
          </w:tcPr>
          <w:p w14:paraId="35A429B3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  <w:lang w:val="en-US"/>
              </w:rPr>
              <w:t>I</w:t>
            </w:r>
            <w:r w:rsidRPr="00D14D39">
              <w:rPr>
                <w:sz w:val="21"/>
                <w:szCs w:val="21"/>
              </w:rPr>
              <w:t xml:space="preserve"> - Индикатор;</w:t>
            </w:r>
          </w:p>
          <w:p w14:paraId="75E095C2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  <w:lang w:val="en-US"/>
              </w:rPr>
              <w:t>R</w:t>
            </w:r>
            <w:r w:rsidRPr="00D14D39">
              <w:rPr>
                <w:sz w:val="21"/>
                <w:szCs w:val="21"/>
              </w:rPr>
              <w:t xml:space="preserve"> – Количество объектов спорта, в которых проведен текущий и капитальный ремонт;</w:t>
            </w:r>
          </w:p>
          <w:p w14:paraId="43DE3C98" w14:textId="77777777" w:rsidR="00D14D39" w:rsidRPr="00D14D39" w:rsidRDefault="00D14D39" w:rsidP="00D14D39">
            <w:pPr>
              <w:ind w:firstLine="0"/>
              <w:rPr>
                <w:b/>
                <w:szCs w:val="24"/>
              </w:rPr>
            </w:pPr>
            <w:r w:rsidRPr="00D14D39">
              <w:rPr>
                <w:sz w:val="21"/>
                <w:szCs w:val="21"/>
              </w:rPr>
              <w:t>Nобщ – Общее количество объектов спорта, требующих ремонта</w:t>
            </w:r>
          </w:p>
        </w:tc>
        <w:tc>
          <w:tcPr>
            <w:tcW w:w="1374" w:type="dxa"/>
          </w:tcPr>
          <w:p w14:paraId="3FC77CA5" w14:textId="77777777" w:rsidR="00D14D39" w:rsidRPr="00D14D39" w:rsidRDefault="00D14D39" w:rsidP="00D14D39">
            <w:pPr>
              <w:ind w:firstLine="0"/>
              <w:rPr>
                <w:b/>
                <w:szCs w:val="24"/>
              </w:rPr>
            </w:pPr>
            <w:r w:rsidRPr="00D14D39">
              <w:rPr>
                <w:szCs w:val="24"/>
              </w:rPr>
              <w:t>ОсиМП</w:t>
            </w:r>
          </w:p>
        </w:tc>
        <w:tc>
          <w:tcPr>
            <w:tcW w:w="1276" w:type="dxa"/>
          </w:tcPr>
          <w:p w14:paraId="63058F38" w14:textId="77777777" w:rsidR="00D14D39" w:rsidRPr="00D14D39" w:rsidRDefault="00D14D39" w:rsidP="00D14D39">
            <w:pPr>
              <w:ind w:firstLine="0"/>
              <w:rPr>
                <w:b/>
                <w:szCs w:val="24"/>
              </w:rPr>
            </w:pPr>
            <w:r w:rsidRPr="00D14D39">
              <w:rPr>
                <w:sz w:val="21"/>
                <w:szCs w:val="21"/>
              </w:rPr>
              <w:t>На основании ежегодного статистического отчета</w:t>
            </w:r>
          </w:p>
        </w:tc>
        <w:tc>
          <w:tcPr>
            <w:tcW w:w="1461" w:type="dxa"/>
          </w:tcPr>
          <w:p w14:paraId="675449E8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До 01 февраля года, следующего за отчетным</w:t>
            </w:r>
          </w:p>
        </w:tc>
      </w:tr>
      <w:tr w:rsidR="00D14D39" w:rsidRPr="00D14D39" w14:paraId="09F2D83D" w14:textId="77777777" w:rsidTr="00F31360">
        <w:trPr>
          <w:trHeight w:val="284"/>
          <w:jc w:val="center"/>
        </w:trPr>
        <w:tc>
          <w:tcPr>
            <w:tcW w:w="817" w:type="dxa"/>
          </w:tcPr>
          <w:p w14:paraId="63145DB1" w14:textId="77777777" w:rsidR="00D14D39" w:rsidRPr="00D14D39" w:rsidRDefault="00D14D39" w:rsidP="00D14D39">
            <w:pPr>
              <w:ind w:firstLine="0"/>
              <w:rPr>
                <w:b/>
                <w:szCs w:val="24"/>
              </w:rPr>
            </w:pPr>
            <w:r w:rsidRPr="00D14D39">
              <w:rPr>
                <w:b/>
                <w:szCs w:val="24"/>
              </w:rPr>
              <w:t>7</w:t>
            </w:r>
          </w:p>
        </w:tc>
        <w:tc>
          <w:tcPr>
            <w:tcW w:w="3544" w:type="dxa"/>
          </w:tcPr>
          <w:p w14:paraId="1F5B4C6F" w14:textId="77777777" w:rsidR="00D14D39" w:rsidRPr="00D14D39" w:rsidRDefault="00D14D39" w:rsidP="00D14D39">
            <w:pPr>
              <w:ind w:firstLine="0"/>
              <w:rPr>
                <w:b/>
                <w:szCs w:val="24"/>
              </w:rPr>
            </w:pPr>
            <w:r w:rsidRPr="00D14D39">
              <w:rPr>
                <w:rFonts w:cs="Arial"/>
                <w:sz w:val="21"/>
                <w:szCs w:val="21"/>
              </w:rPr>
              <w:t>Доля сэкономленных энергоресурсов, получаемых в результате мероприятий, направленных на экономию энерго-, тепло-, водоресурсов.</w:t>
            </w:r>
          </w:p>
        </w:tc>
        <w:tc>
          <w:tcPr>
            <w:tcW w:w="1134" w:type="dxa"/>
          </w:tcPr>
          <w:p w14:paraId="0C8FFED7" w14:textId="77777777" w:rsidR="00D14D39" w:rsidRPr="00D14D39" w:rsidRDefault="00D14D39" w:rsidP="00D14D39">
            <w:pPr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%</w:t>
            </w:r>
          </w:p>
        </w:tc>
        <w:tc>
          <w:tcPr>
            <w:tcW w:w="1870" w:type="dxa"/>
          </w:tcPr>
          <w:p w14:paraId="0B3040A5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Приказ от 06.08.2020 №15</w:t>
            </w:r>
          </w:p>
        </w:tc>
        <w:tc>
          <w:tcPr>
            <w:tcW w:w="1937" w:type="dxa"/>
          </w:tcPr>
          <w:p w14:paraId="552CB8CE" w14:textId="77777777" w:rsidR="00D14D39" w:rsidRPr="00D14D39" w:rsidRDefault="00D14D39" w:rsidP="00D14D39">
            <w:pPr>
              <w:ind w:firstLine="0"/>
              <w:rPr>
                <w:b/>
                <w:szCs w:val="24"/>
                <w:lang w:val="en-US"/>
              </w:rPr>
            </w:pPr>
            <w:r w:rsidRPr="00D14D39">
              <w:rPr>
                <w:b/>
                <w:szCs w:val="24"/>
                <w:lang w:val="en-US"/>
              </w:rPr>
              <w:t xml:space="preserve">I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val="en-US"/>
                    </w:rPr>
                    <m:t>Q×100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val="en-US"/>
                    </w:rPr>
                    <m:t>N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</w:rPr>
                    <m:t>общ</m:t>
                  </m:r>
                </m:den>
              </m:f>
            </m:oMath>
          </w:p>
        </w:tc>
        <w:tc>
          <w:tcPr>
            <w:tcW w:w="2268" w:type="dxa"/>
          </w:tcPr>
          <w:p w14:paraId="2FBA9FE3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  <w:lang w:val="en-US"/>
              </w:rPr>
              <w:t>I</w:t>
            </w:r>
            <w:r w:rsidRPr="00D14D39">
              <w:rPr>
                <w:sz w:val="21"/>
                <w:szCs w:val="21"/>
              </w:rPr>
              <w:t xml:space="preserve"> - Индикатор;</w:t>
            </w:r>
          </w:p>
          <w:p w14:paraId="25949445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  <w:lang w:val="en-US"/>
              </w:rPr>
              <w:t>Q</w:t>
            </w:r>
            <w:r w:rsidRPr="00D14D39">
              <w:rPr>
                <w:sz w:val="21"/>
                <w:szCs w:val="21"/>
              </w:rPr>
              <w:t xml:space="preserve"> – Количество проведенных мероприятий для экономии энергоресурсов ;</w:t>
            </w:r>
          </w:p>
          <w:p w14:paraId="5008D583" w14:textId="77777777" w:rsidR="00D14D39" w:rsidRPr="00D14D39" w:rsidRDefault="00D14D39" w:rsidP="00D14D39">
            <w:pPr>
              <w:ind w:firstLine="0"/>
              <w:rPr>
                <w:b/>
                <w:szCs w:val="24"/>
              </w:rPr>
            </w:pPr>
            <w:r w:rsidRPr="00D14D39">
              <w:rPr>
                <w:sz w:val="21"/>
                <w:szCs w:val="21"/>
              </w:rPr>
              <w:t>Nобщ – Общее количество необходимых мероприятий для получения экономии по энергоресурсам</w:t>
            </w:r>
          </w:p>
        </w:tc>
        <w:tc>
          <w:tcPr>
            <w:tcW w:w="1374" w:type="dxa"/>
          </w:tcPr>
          <w:p w14:paraId="7DF3D023" w14:textId="77777777" w:rsidR="00D14D39" w:rsidRPr="00D14D39" w:rsidRDefault="00D14D39" w:rsidP="00D14D39">
            <w:pPr>
              <w:ind w:firstLine="0"/>
              <w:rPr>
                <w:szCs w:val="24"/>
              </w:rPr>
            </w:pPr>
            <w:r w:rsidRPr="00D14D39">
              <w:rPr>
                <w:sz w:val="21"/>
                <w:szCs w:val="21"/>
              </w:rPr>
              <w:t>МБУ ДО «СШ «ФОК «Олимпийский»</w:t>
            </w:r>
          </w:p>
        </w:tc>
        <w:tc>
          <w:tcPr>
            <w:tcW w:w="1276" w:type="dxa"/>
          </w:tcPr>
          <w:p w14:paraId="0D84CED8" w14:textId="77777777" w:rsidR="00D14D39" w:rsidRPr="00D14D39" w:rsidRDefault="00D14D39" w:rsidP="00D14D39">
            <w:pPr>
              <w:ind w:firstLine="0"/>
              <w:rPr>
                <w:b/>
                <w:szCs w:val="24"/>
              </w:rPr>
            </w:pPr>
            <w:r w:rsidRPr="00D14D39">
              <w:rPr>
                <w:sz w:val="21"/>
                <w:szCs w:val="21"/>
              </w:rPr>
              <w:t>На основании энергетической декларации учреждений</w:t>
            </w:r>
          </w:p>
        </w:tc>
        <w:tc>
          <w:tcPr>
            <w:tcW w:w="1461" w:type="dxa"/>
          </w:tcPr>
          <w:p w14:paraId="3AFFFF53" w14:textId="77777777" w:rsidR="00D14D39" w:rsidRPr="00D14D39" w:rsidRDefault="00D14D39" w:rsidP="00D14D39">
            <w:pPr>
              <w:ind w:firstLine="0"/>
              <w:rPr>
                <w:b/>
                <w:szCs w:val="24"/>
              </w:rPr>
            </w:pPr>
            <w:r w:rsidRPr="00D14D39">
              <w:rPr>
                <w:sz w:val="21"/>
                <w:szCs w:val="21"/>
              </w:rPr>
              <w:t>До 01 февраля года, следующего за отчетным</w:t>
            </w:r>
          </w:p>
        </w:tc>
      </w:tr>
      <w:tr w:rsidR="00D14D39" w:rsidRPr="00D14D39" w14:paraId="35374C4C" w14:textId="77777777" w:rsidTr="00F31360">
        <w:trPr>
          <w:trHeight w:val="284"/>
          <w:jc w:val="center"/>
        </w:trPr>
        <w:tc>
          <w:tcPr>
            <w:tcW w:w="817" w:type="dxa"/>
          </w:tcPr>
          <w:p w14:paraId="445E61C5" w14:textId="77777777" w:rsidR="00D14D39" w:rsidRPr="00D14D39" w:rsidRDefault="00D14D39" w:rsidP="00D14D39">
            <w:pPr>
              <w:ind w:firstLine="0"/>
              <w:rPr>
                <w:b/>
                <w:szCs w:val="24"/>
              </w:rPr>
            </w:pPr>
            <w:r w:rsidRPr="00D14D39">
              <w:rPr>
                <w:b/>
                <w:szCs w:val="24"/>
              </w:rPr>
              <w:t>8</w:t>
            </w:r>
          </w:p>
        </w:tc>
        <w:tc>
          <w:tcPr>
            <w:tcW w:w="3544" w:type="dxa"/>
          </w:tcPr>
          <w:p w14:paraId="73D99296" w14:textId="77777777" w:rsidR="00D14D39" w:rsidRPr="00D14D39" w:rsidRDefault="00D14D39" w:rsidP="00D14D39">
            <w:pPr>
              <w:ind w:firstLine="0"/>
              <w:rPr>
                <w:rFonts w:cs="Arial"/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Доля учреждений, в которых проведен капитальный ремонт в рамках реализации пункта 2 плана мероприятий в рамках подготовки к празднованию 550-летия г. Балахны Нижегородской области</w:t>
            </w:r>
          </w:p>
        </w:tc>
        <w:tc>
          <w:tcPr>
            <w:tcW w:w="1134" w:type="dxa"/>
          </w:tcPr>
          <w:p w14:paraId="7CD98464" w14:textId="77777777" w:rsidR="00D14D39" w:rsidRPr="00D14D39" w:rsidRDefault="00D14D39" w:rsidP="00D14D39">
            <w:pPr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%</w:t>
            </w:r>
          </w:p>
        </w:tc>
        <w:tc>
          <w:tcPr>
            <w:tcW w:w="1870" w:type="dxa"/>
          </w:tcPr>
          <w:p w14:paraId="3FB8F2EE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Приказ от 06.08.2020 №15</w:t>
            </w:r>
          </w:p>
        </w:tc>
        <w:tc>
          <w:tcPr>
            <w:tcW w:w="1937" w:type="dxa"/>
          </w:tcPr>
          <w:p w14:paraId="354C5F04" w14:textId="77777777" w:rsidR="00D14D39" w:rsidRPr="00D14D39" w:rsidRDefault="00D14D39" w:rsidP="00D14D39">
            <w:pPr>
              <w:ind w:firstLine="0"/>
              <w:rPr>
                <w:b/>
                <w:szCs w:val="24"/>
                <w:lang w:val="en-US"/>
              </w:rPr>
            </w:pPr>
            <w:r w:rsidRPr="00D14D39">
              <w:rPr>
                <w:rFonts w:ascii="Cambria Math" w:hAnsi="Cambria Math"/>
                <w:b/>
                <w:sz w:val="28"/>
                <w:szCs w:val="28"/>
                <w:lang w:val="en-US"/>
              </w:rPr>
              <w:t xml:space="preserve">I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R×100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Nобщ</m:t>
                  </m:r>
                </m:den>
              </m:f>
            </m:oMath>
          </w:p>
        </w:tc>
        <w:tc>
          <w:tcPr>
            <w:tcW w:w="2268" w:type="dxa"/>
          </w:tcPr>
          <w:p w14:paraId="4DE5EC07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  <w:lang w:val="en-US"/>
              </w:rPr>
              <w:t>I</w:t>
            </w:r>
            <w:r w:rsidRPr="00D14D39">
              <w:rPr>
                <w:sz w:val="21"/>
                <w:szCs w:val="21"/>
              </w:rPr>
              <w:t xml:space="preserve"> - Индикатор;</w:t>
            </w:r>
          </w:p>
          <w:p w14:paraId="089C9EA4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  <w:lang w:val="en-US"/>
              </w:rPr>
              <w:t>R</w:t>
            </w:r>
            <w:r w:rsidRPr="00D14D39">
              <w:rPr>
                <w:sz w:val="21"/>
                <w:szCs w:val="21"/>
              </w:rPr>
              <w:t xml:space="preserve"> – Количество объектов спорта, в которых проведен текущий и капитальный ремонт;</w:t>
            </w:r>
          </w:p>
          <w:p w14:paraId="7B7EA1BD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Nобщ – Общее количество объектов спорта, требующих ремонта</w:t>
            </w:r>
          </w:p>
        </w:tc>
        <w:tc>
          <w:tcPr>
            <w:tcW w:w="1374" w:type="dxa"/>
          </w:tcPr>
          <w:p w14:paraId="440FB749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ОсиМП</w:t>
            </w:r>
          </w:p>
          <w:p w14:paraId="29F74D74" w14:textId="77777777" w:rsidR="00D14D39" w:rsidRPr="00D14D39" w:rsidRDefault="00D14D39" w:rsidP="00D14D39">
            <w:pPr>
              <w:ind w:firstLine="0"/>
              <w:rPr>
                <w:szCs w:val="24"/>
              </w:rPr>
            </w:pPr>
            <w:r w:rsidRPr="00D14D39">
              <w:rPr>
                <w:sz w:val="21"/>
                <w:szCs w:val="21"/>
              </w:rPr>
              <w:t>МБУ ДО «СШ «ФОК «Олимпийский»</w:t>
            </w:r>
          </w:p>
        </w:tc>
        <w:tc>
          <w:tcPr>
            <w:tcW w:w="1276" w:type="dxa"/>
          </w:tcPr>
          <w:p w14:paraId="0F631E21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Финансовый отчет</w:t>
            </w:r>
          </w:p>
        </w:tc>
        <w:tc>
          <w:tcPr>
            <w:tcW w:w="1461" w:type="dxa"/>
          </w:tcPr>
          <w:p w14:paraId="68879A4C" w14:textId="77777777" w:rsidR="00D14D39" w:rsidRPr="00D14D39" w:rsidRDefault="00D14D39" w:rsidP="00D14D39">
            <w:pPr>
              <w:ind w:firstLine="0"/>
              <w:rPr>
                <w:szCs w:val="24"/>
                <w:lang w:val="en-US"/>
              </w:rPr>
            </w:pPr>
            <w:r w:rsidRPr="00D14D39">
              <w:rPr>
                <w:sz w:val="21"/>
                <w:szCs w:val="21"/>
              </w:rPr>
              <w:t>2024</w:t>
            </w:r>
            <w:r w:rsidRPr="00D14D39">
              <w:rPr>
                <w:sz w:val="21"/>
                <w:szCs w:val="21"/>
                <w:lang w:val="en-US"/>
              </w:rPr>
              <w:t>-2025</w:t>
            </w:r>
          </w:p>
        </w:tc>
      </w:tr>
      <w:tr w:rsidR="00D14D39" w:rsidRPr="00D14D39" w14:paraId="34A4163D" w14:textId="77777777" w:rsidTr="00F31360">
        <w:trPr>
          <w:trHeight w:val="284"/>
          <w:jc w:val="center"/>
        </w:trPr>
        <w:tc>
          <w:tcPr>
            <w:tcW w:w="817" w:type="dxa"/>
          </w:tcPr>
          <w:p w14:paraId="2576CEA9" w14:textId="77777777" w:rsidR="00D14D39" w:rsidRPr="00D14D39" w:rsidRDefault="00D14D39" w:rsidP="00D14D39">
            <w:pPr>
              <w:ind w:firstLine="0"/>
              <w:rPr>
                <w:b/>
                <w:szCs w:val="24"/>
              </w:rPr>
            </w:pPr>
            <w:r w:rsidRPr="00D14D39">
              <w:rPr>
                <w:b/>
                <w:szCs w:val="24"/>
              </w:rPr>
              <w:t>9</w:t>
            </w:r>
          </w:p>
        </w:tc>
        <w:tc>
          <w:tcPr>
            <w:tcW w:w="3544" w:type="dxa"/>
          </w:tcPr>
          <w:p w14:paraId="59E2F512" w14:textId="77777777" w:rsidR="00D14D39" w:rsidRPr="00D14D39" w:rsidRDefault="00D14D39" w:rsidP="00D14D39">
            <w:pPr>
              <w:ind w:firstLine="0"/>
              <w:rPr>
                <w:rFonts w:cs="Arial"/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Доля спортсменов (команд), получивших компенсацию на питание и организацию доставки на соревнования</w:t>
            </w:r>
          </w:p>
        </w:tc>
        <w:tc>
          <w:tcPr>
            <w:tcW w:w="1134" w:type="dxa"/>
          </w:tcPr>
          <w:p w14:paraId="72E09EE9" w14:textId="77777777" w:rsidR="00D14D39" w:rsidRPr="00D14D39" w:rsidRDefault="00D14D39" w:rsidP="00D14D39">
            <w:pPr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%</w:t>
            </w:r>
          </w:p>
        </w:tc>
        <w:tc>
          <w:tcPr>
            <w:tcW w:w="1870" w:type="dxa"/>
          </w:tcPr>
          <w:p w14:paraId="2E3D35A6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Приказ от 06.08.2020 №15</w:t>
            </w:r>
          </w:p>
        </w:tc>
        <w:tc>
          <w:tcPr>
            <w:tcW w:w="1937" w:type="dxa"/>
          </w:tcPr>
          <w:p w14:paraId="7D3FF572" w14:textId="77777777" w:rsidR="00D14D39" w:rsidRPr="00D14D39" w:rsidRDefault="00D14D39" w:rsidP="00D14D39">
            <w:pPr>
              <w:ind w:firstLine="0"/>
              <w:rPr>
                <w:b/>
                <w:szCs w:val="24"/>
                <w:lang w:val="en-US"/>
              </w:rPr>
            </w:pPr>
            <w:r w:rsidRPr="00D14D39">
              <w:rPr>
                <w:rFonts w:ascii="Cambria Math" w:hAnsi="Cambria Math"/>
                <w:b/>
                <w:sz w:val="28"/>
                <w:szCs w:val="28"/>
                <w:lang w:val="en-US"/>
              </w:rPr>
              <w:t xml:space="preserve">I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R×100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Nобщ</m:t>
                  </m:r>
                </m:den>
              </m:f>
            </m:oMath>
          </w:p>
        </w:tc>
        <w:tc>
          <w:tcPr>
            <w:tcW w:w="2268" w:type="dxa"/>
          </w:tcPr>
          <w:p w14:paraId="19B815F2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  <w:lang w:val="en-US"/>
              </w:rPr>
              <w:t>I</w:t>
            </w:r>
            <w:r w:rsidRPr="00D14D39">
              <w:rPr>
                <w:sz w:val="21"/>
                <w:szCs w:val="21"/>
              </w:rPr>
              <w:t xml:space="preserve"> - Индикатор;</w:t>
            </w:r>
          </w:p>
          <w:p w14:paraId="462E9E62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  <w:lang w:val="en-US"/>
              </w:rPr>
              <w:t>R</w:t>
            </w:r>
            <w:r w:rsidRPr="00D14D39">
              <w:rPr>
                <w:sz w:val="21"/>
                <w:szCs w:val="21"/>
              </w:rPr>
              <w:t xml:space="preserve"> – Количество объектов спорта, в которых проведен текущий и капитальный ремонт;</w:t>
            </w:r>
          </w:p>
          <w:p w14:paraId="057EFBA8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 xml:space="preserve">Nобщ – Общее количество объектов </w:t>
            </w:r>
            <w:r w:rsidRPr="00D14D39">
              <w:rPr>
                <w:sz w:val="21"/>
                <w:szCs w:val="21"/>
              </w:rPr>
              <w:lastRenderedPageBreak/>
              <w:t>спорта, требующих ремонта</w:t>
            </w:r>
          </w:p>
        </w:tc>
        <w:tc>
          <w:tcPr>
            <w:tcW w:w="1374" w:type="dxa"/>
          </w:tcPr>
          <w:p w14:paraId="73891EA4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lastRenderedPageBreak/>
              <w:t>ОсиМП</w:t>
            </w:r>
          </w:p>
          <w:p w14:paraId="6E6965C6" w14:textId="77777777" w:rsidR="00D14D39" w:rsidRPr="00D14D39" w:rsidRDefault="00D14D39" w:rsidP="00D14D39">
            <w:pPr>
              <w:ind w:firstLine="0"/>
              <w:rPr>
                <w:szCs w:val="24"/>
              </w:rPr>
            </w:pPr>
            <w:r w:rsidRPr="00D14D39">
              <w:rPr>
                <w:sz w:val="21"/>
                <w:szCs w:val="21"/>
              </w:rPr>
              <w:t>МБУ ДО «СШ «ФОК «Олимпийский»</w:t>
            </w:r>
          </w:p>
        </w:tc>
        <w:tc>
          <w:tcPr>
            <w:tcW w:w="1276" w:type="dxa"/>
          </w:tcPr>
          <w:p w14:paraId="5C7241DB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 xml:space="preserve">На основании календарного плана спортивных и физкультурных </w:t>
            </w:r>
            <w:r w:rsidRPr="00D14D39">
              <w:rPr>
                <w:sz w:val="21"/>
                <w:szCs w:val="21"/>
              </w:rPr>
              <w:lastRenderedPageBreak/>
              <w:t>соревнований (мероприятий)</w:t>
            </w:r>
          </w:p>
        </w:tc>
        <w:tc>
          <w:tcPr>
            <w:tcW w:w="1461" w:type="dxa"/>
          </w:tcPr>
          <w:p w14:paraId="2655622D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lastRenderedPageBreak/>
              <w:t>2025-2027</w:t>
            </w:r>
          </w:p>
        </w:tc>
      </w:tr>
    </w:tbl>
    <w:p w14:paraId="19051B59" w14:textId="77777777" w:rsidR="00D14D39" w:rsidRPr="00D14D39" w:rsidRDefault="00D14D39" w:rsidP="00D14D39">
      <w:pPr>
        <w:jc w:val="center"/>
        <w:rPr>
          <w:b/>
          <w:szCs w:val="24"/>
        </w:rPr>
      </w:pPr>
    </w:p>
    <w:p w14:paraId="73F6DAE7" w14:textId="77777777" w:rsidR="00D14D39" w:rsidRPr="00D14D39" w:rsidRDefault="00D14D39" w:rsidP="00D14D39">
      <w:pPr>
        <w:jc w:val="center"/>
        <w:rPr>
          <w:b/>
          <w:szCs w:val="24"/>
        </w:rPr>
      </w:pPr>
      <w:r w:rsidRPr="00D14D39">
        <w:rPr>
          <w:b/>
          <w:szCs w:val="24"/>
        </w:rPr>
        <w:t>2.6. Меры правового регулирования</w:t>
      </w:r>
    </w:p>
    <w:p w14:paraId="6038CB40" w14:textId="77777777" w:rsidR="00D14D39" w:rsidRPr="00D14D39" w:rsidRDefault="00D14D39" w:rsidP="00D14D39">
      <w:pPr>
        <w:autoSpaceDE w:val="0"/>
        <w:autoSpaceDN w:val="0"/>
        <w:adjustRightInd w:val="0"/>
        <w:rPr>
          <w:szCs w:val="24"/>
        </w:rPr>
      </w:pPr>
      <w:r w:rsidRPr="00D14D39">
        <w:rPr>
          <w:szCs w:val="24"/>
        </w:rPr>
        <w:t>Муниципальная программа разработана на основании:</w:t>
      </w:r>
    </w:p>
    <w:p w14:paraId="7DDA2F7C" w14:textId="77777777" w:rsidR="00D14D39" w:rsidRPr="00D14D39" w:rsidRDefault="00D14D39" w:rsidP="00D14D39">
      <w:pPr>
        <w:autoSpaceDE w:val="0"/>
        <w:autoSpaceDN w:val="0"/>
        <w:adjustRightInd w:val="0"/>
        <w:rPr>
          <w:szCs w:val="24"/>
        </w:rPr>
      </w:pPr>
      <w:r w:rsidRPr="00D14D39">
        <w:rPr>
          <w:szCs w:val="24"/>
        </w:rPr>
        <w:t>- Федерального закона от 04.12.2007 N 329-ФЗ  «О физической культуре и спорте в Российской Федерации»;</w:t>
      </w:r>
    </w:p>
    <w:p w14:paraId="365CB510" w14:textId="77777777" w:rsidR="00D14D39" w:rsidRPr="00D14D39" w:rsidRDefault="00D14D39" w:rsidP="00D14D39">
      <w:pPr>
        <w:autoSpaceDE w:val="0"/>
        <w:autoSpaceDN w:val="0"/>
        <w:adjustRightInd w:val="0"/>
        <w:rPr>
          <w:szCs w:val="24"/>
        </w:rPr>
      </w:pPr>
      <w:r w:rsidRPr="00D14D39">
        <w:rPr>
          <w:szCs w:val="24"/>
        </w:rPr>
        <w:t>- Федеральный закон от 06.10.2003 N 131-ФЗ «Об общих принципах организации местного самоуправления в Российской Федерации»;</w:t>
      </w:r>
    </w:p>
    <w:p w14:paraId="1D9AFAF6" w14:textId="77777777" w:rsidR="00D14D39" w:rsidRPr="00D14D39" w:rsidRDefault="00D14D39" w:rsidP="00D14D39">
      <w:pPr>
        <w:autoSpaceDE w:val="0"/>
        <w:autoSpaceDN w:val="0"/>
        <w:adjustRightInd w:val="0"/>
        <w:rPr>
          <w:szCs w:val="24"/>
        </w:rPr>
      </w:pPr>
      <w:r w:rsidRPr="00D14D39">
        <w:rPr>
          <w:szCs w:val="24"/>
        </w:rPr>
        <w:t>- Федеральный Закон от 05.10.2015 № 274-ФЗ О внесении изменений в Федеральный Закон «О физической культуре и спорте в Российской Федерации» и отдельные законодательные акты;</w:t>
      </w:r>
    </w:p>
    <w:p w14:paraId="5D9A622B" w14:textId="77777777" w:rsidR="00D14D39" w:rsidRPr="00D14D39" w:rsidRDefault="00D14D39" w:rsidP="00D14D39">
      <w:pPr>
        <w:autoSpaceDE w:val="0"/>
        <w:autoSpaceDN w:val="0"/>
        <w:adjustRightInd w:val="0"/>
        <w:rPr>
          <w:szCs w:val="24"/>
        </w:rPr>
      </w:pPr>
      <w:r w:rsidRPr="00D14D39">
        <w:rPr>
          <w:szCs w:val="24"/>
        </w:rPr>
        <w:t>-Указ Президента Российской Федерации от 24.03.2014 №172 «О Всероссийском физкультурно-спортивном комплексе «Готов к труду и обороне» (ГТО);</w:t>
      </w:r>
    </w:p>
    <w:p w14:paraId="06B4EB4F" w14:textId="77777777" w:rsidR="00D14D39" w:rsidRPr="00D14D39" w:rsidRDefault="00D14D39" w:rsidP="00D14D39">
      <w:pPr>
        <w:outlineLvl w:val="0"/>
        <w:rPr>
          <w:szCs w:val="24"/>
        </w:rPr>
      </w:pPr>
      <w:r w:rsidRPr="00D14D39">
        <w:rPr>
          <w:szCs w:val="24"/>
        </w:rPr>
        <w:t>- Закон Нижегородской области от 11 июня 2009 года № 76-З «О физической культуре и спорте в Нижегородской области (с изменениями)»;</w:t>
      </w:r>
    </w:p>
    <w:p w14:paraId="65B3E773" w14:textId="77777777" w:rsidR="00D14D39" w:rsidRPr="00D14D39" w:rsidRDefault="00D14D39" w:rsidP="00D14D39">
      <w:pPr>
        <w:outlineLvl w:val="0"/>
        <w:rPr>
          <w:szCs w:val="24"/>
        </w:rPr>
      </w:pPr>
      <w:r w:rsidRPr="00D14D39">
        <w:rPr>
          <w:szCs w:val="24"/>
        </w:rPr>
        <w:t>- Федеральный закон от 30 апреля 2021 года №127-ФЗ « О внесении изменений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Федерации».</w:t>
      </w:r>
    </w:p>
    <w:p w14:paraId="41C317FF" w14:textId="77777777" w:rsidR="00D14D39" w:rsidRPr="00D14D39" w:rsidRDefault="00D14D39" w:rsidP="00D14D39">
      <w:pPr>
        <w:jc w:val="right"/>
        <w:rPr>
          <w:b/>
          <w:szCs w:val="24"/>
        </w:rPr>
      </w:pPr>
      <w:r w:rsidRPr="00D14D39">
        <w:rPr>
          <w:b/>
          <w:szCs w:val="24"/>
        </w:rPr>
        <w:t>Таблица 4.</w:t>
      </w:r>
    </w:p>
    <w:p w14:paraId="747C56B8" w14:textId="77777777" w:rsidR="00D14D39" w:rsidRPr="00D14D39" w:rsidRDefault="00D14D39" w:rsidP="00D14D39">
      <w:pPr>
        <w:tabs>
          <w:tab w:val="center" w:pos="7699"/>
          <w:tab w:val="left" w:pos="14287"/>
        </w:tabs>
        <w:jc w:val="center"/>
        <w:rPr>
          <w:b/>
          <w:szCs w:val="24"/>
        </w:rPr>
      </w:pPr>
      <w:r w:rsidRPr="00D14D39">
        <w:rPr>
          <w:b/>
          <w:szCs w:val="24"/>
        </w:rPr>
        <w:t>Сведения об основных мерах правового регулирования.</w:t>
      </w: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9"/>
        <w:gridCol w:w="3969"/>
        <w:gridCol w:w="4820"/>
        <w:gridCol w:w="3544"/>
        <w:gridCol w:w="2977"/>
      </w:tblGrid>
      <w:tr w:rsidR="00D14D39" w:rsidRPr="00D14D39" w14:paraId="24BFCB9F" w14:textId="77777777" w:rsidTr="00F31360">
        <w:trPr>
          <w:trHeight w:val="284"/>
          <w:jc w:val="center"/>
        </w:trPr>
        <w:tc>
          <w:tcPr>
            <w:tcW w:w="709" w:type="dxa"/>
          </w:tcPr>
          <w:p w14:paraId="6117BCD0" w14:textId="77777777" w:rsidR="00D14D39" w:rsidRPr="00D14D39" w:rsidRDefault="00D14D39" w:rsidP="00D14D39">
            <w:pPr>
              <w:ind w:firstLine="0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N</w:t>
            </w:r>
          </w:p>
          <w:p w14:paraId="66B36E06" w14:textId="77777777" w:rsidR="00D14D39" w:rsidRPr="00D14D39" w:rsidRDefault="00D14D39" w:rsidP="00D14D39">
            <w:pPr>
              <w:ind w:firstLine="0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п/п</w:t>
            </w:r>
          </w:p>
        </w:tc>
        <w:tc>
          <w:tcPr>
            <w:tcW w:w="3969" w:type="dxa"/>
          </w:tcPr>
          <w:p w14:paraId="0C90BCB1" w14:textId="77777777" w:rsidR="00D14D39" w:rsidRPr="00D14D39" w:rsidRDefault="00D14D39" w:rsidP="00D14D39">
            <w:pPr>
              <w:ind w:firstLine="0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Вид правового акта</w:t>
            </w:r>
          </w:p>
        </w:tc>
        <w:tc>
          <w:tcPr>
            <w:tcW w:w="4820" w:type="dxa"/>
          </w:tcPr>
          <w:p w14:paraId="27A383FB" w14:textId="77777777" w:rsidR="00D14D39" w:rsidRPr="00D14D39" w:rsidRDefault="00D14D39" w:rsidP="00D14D39">
            <w:pPr>
              <w:ind w:firstLine="0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Основные положения правового акта (суть)</w:t>
            </w:r>
          </w:p>
        </w:tc>
        <w:tc>
          <w:tcPr>
            <w:tcW w:w="3544" w:type="dxa"/>
          </w:tcPr>
          <w:p w14:paraId="470AF812" w14:textId="77777777" w:rsidR="00D14D39" w:rsidRPr="00D14D39" w:rsidRDefault="00D14D39" w:rsidP="00D14D39">
            <w:pPr>
              <w:ind w:firstLine="0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Муниципальный заказчик-координатор муниципальной программы, соисполнитель</w:t>
            </w:r>
          </w:p>
        </w:tc>
        <w:tc>
          <w:tcPr>
            <w:tcW w:w="2977" w:type="dxa"/>
          </w:tcPr>
          <w:p w14:paraId="0ADB93BF" w14:textId="77777777" w:rsidR="00D14D39" w:rsidRPr="00D14D39" w:rsidRDefault="00D14D39" w:rsidP="00D14D39">
            <w:pPr>
              <w:ind w:firstLine="0"/>
              <w:rPr>
                <w:b/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Ожидаемые сроки принятия</w:t>
            </w:r>
          </w:p>
        </w:tc>
      </w:tr>
      <w:tr w:rsidR="00D14D39" w:rsidRPr="00D14D39" w14:paraId="2E350395" w14:textId="77777777" w:rsidTr="00F31360">
        <w:trPr>
          <w:trHeight w:val="284"/>
          <w:jc w:val="center"/>
        </w:trPr>
        <w:tc>
          <w:tcPr>
            <w:tcW w:w="709" w:type="dxa"/>
            <w:vAlign w:val="center"/>
          </w:tcPr>
          <w:p w14:paraId="6CF3664E" w14:textId="77777777" w:rsidR="00D14D39" w:rsidRPr="00D14D39" w:rsidRDefault="00D14D39" w:rsidP="00D14D39">
            <w:pPr>
              <w:ind w:firstLine="0"/>
              <w:jc w:val="center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</w:t>
            </w:r>
          </w:p>
        </w:tc>
        <w:tc>
          <w:tcPr>
            <w:tcW w:w="3969" w:type="dxa"/>
            <w:vAlign w:val="center"/>
          </w:tcPr>
          <w:p w14:paraId="50A8AC7B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2</w:t>
            </w:r>
          </w:p>
        </w:tc>
        <w:tc>
          <w:tcPr>
            <w:tcW w:w="4820" w:type="dxa"/>
            <w:vAlign w:val="center"/>
          </w:tcPr>
          <w:p w14:paraId="71EDC51F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3</w:t>
            </w:r>
          </w:p>
        </w:tc>
        <w:tc>
          <w:tcPr>
            <w:tcW w:w="3544" w:type="dxa"/>
            <w:vAlign w:val="center"/>
          </w:tcPr>
          <w:p w14:paraId="49B01951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4</w:t>
            </w:r>
          </w:p>
        </w:tc>
        <w:tc>
          <w:tcPr>
            <w:tcW w:w="2977" w:type="dxa"/>
            <w:vAlign w:val="center"/>
          </w:tcPr>
          <w:p w14:paraId="03C8175D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5</w:t>
            </w:r>
          </w:p>
        </w:tc>
      </w:tr>
      <w:tr w:rsidR="00D14D39" w:rsidRPr="00D14D39" w14:paraId="433DC94E" w14:textId="77777777" w:rsidTr="00F31360">
        <w:trPr>
          <w:trHeight w:val="284"/>
          <w:jc w:val="center"/>
        </w:trPr>
        <w:tc>
          <w:tcPr>
            <w:tcW w:w="709" w:type="dxa"/>
            <w:vAlign w:val="center"/>
          </w:tcPr>
          <w:p w14:paraId="42D738D4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1.</w:t>
            </w:r>
          </w:p>
        </w:tc>
        <w:tc>
          <w:tcPr>
            <w:tcW w:w="15310" w:type="dxa"/>
            <w:gridSpan w:val="4"/>
            <w:vAlign w:val="center"/>
          </w:tcPr>
          <w:p w14:paraId="55AC04B7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 xml:space="preserve">Подпрограмма 1 </w:t>
            </w:r>
            <w:r w:rsidRPr="00D14D39">
              <w:rPr>
                <w:b/>
                <w:color w:val="000000"/>
              </w:rPr>
              <w:t>«Развитие физической культуры, массового и школьного спорта»</w:t>
            </w:r>
          </w:p>
        </w:tc>
      </w:tr>
      <w:tr w:rsidR="00D14D39" w:rsidRPr="00D14D39" w14:paraId="5D2697C1" w14:textId="77777777" w:rsidTr="00F31360">
        <w:trPr>
          <w:trHeight w:val="284"/>
          <w:jc w:val="center"/>
        </w:trPr>
        <w:tc>
          <w:tcPr>
            <w:tcW w:w="709" w:type="dxa"/>
            <w:vAlign w:val="center"/>
          </w:tcPr>
          <w:p w14:paraId="34609399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1.1.</w:t>
            </w:r>
          </w:p>
        </w:tc>
        <w:tc>
          <w:tcPr>
            <w:tcW w:w="15310" w:type="dxa"/>
            <w:gridSpan w:val="4"/>
            <w:vAlign w:val="center"/>
          </w:tcPr>
          <w:p w14:paraId="780B1B63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Основное мероприятие 1</w:t>
            </w:r>
            <w:r w:rsidRPr="00D14D39">
              <w:rPr>
                <w:bCs/>
                <w:sz w:val="21"/>
                <w:szCs w:val="21"/>
              </w:rPr>
              <w:t xml:space="preserve">. </w:t>
            </w:r>
            <w:r w:rsidRPr="00D14D39">
              <w:rPr>
                <w:sz w:val="21"/>
                <w:szCs w:val="21"/>
              </w:rPr>
              <w:t>Обеспечение деятельности учреждений физической культуры и спорта на основе муниципального задания.</w:t>
            </w:r>
          </w:p>
        </w:tc>
      </w:tr>
      <w:tr w:rsidR="00D14D39" w:rsidRPr="00D14D39" w14:paraId="5DDDCC8E" w14:textId="77777777" w:rsidTr="00F31360">
        <w:trPr>
          <w:trHeight w:val="284"/>
          <w:jc w:val="center"/>
        </w:trPr>
        <w:tc>
          <w:tcPr>
            <w:tcW w:w="709" w:type="dxa"/>
            <w:vAlign w:val="center"/>
          </w:tcPr>
          <w:p w14:paraId="2C98AB72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1.1.1.</w:t>
            </w:r>
          </w:p>
        </w:tc>
        <w:tc>
          <w:tcPr>
            <w:tcW w:w="3969" w:type="dxa"/>
          </w:tcPr>
          <w:p w14:paraId="77F5F034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Решение Совета депутатов Балахнинского муниципального округа</w:t>
            </w:r>
          </w:p>
          <w:p w14:paraId="310CF925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D14D39">
              <w:rPr>
                <w:bCs/>
                <w:sz w:val="21"/>
                <w:szCs w:val="21"/>
              </w:rPr>
              <w:t>«О бюджете Балахнинского  муниципального округа Нижегородской области»</w:t>
            </w:r>
          </w:p>
        </w:tc>
        <w:tc>
          <w:tcPr>
            <w:tcW w:w="4820" w:type="dxa"/>
          </w:tcPr>
          <w:p w14:paraId="59BEDCD4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D14D39">
              <w:rPr>
                <w:bCs/>
                <w:sz w:val="21"/>
                <w:szCs w:val="21"/>
              </w:rPr>
              <w:t>О бюджете Балахнинского  муниципального округа Нижегородской области</w:t>
            </w:r>
          </w:p>
        </w:tc>
        <w:tc>
          <w:tcPr>
            <w:tcW w:w="3544" w:type="dxa"/>
          </w:tcPr>
          <w:p w14:paraId="0A2A896F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ОсиМП администрации Балахнинского муниципального округа</w:t>
            </w:r>
          </w:p>
          <w:p w14:paraId="1CE727B1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  <w:p w14:paraId="6AEA65E6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МБУ ДО «СШ «ФОК «Олимпийский»</w:t>
            </w:r>
          </w:p>
        </w:tc>
        <w:tc>
          <w:tcPr>
            <w:tcW w:w="2977" w:type="dxa"/>
          </w:tcPr>
          <w:p w14:paraId="3D541607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Ежегодно</w:t>
            </w:r>
          </w:p>
        </w:tc>
      </w:tr>
      <w:tr w:rsidR="00D14D39" w:rsidRPr="00D14D39" w14:paraId="2C2559E6" w14:textId="77777777" w:rsidTr="00F31360">
        <w:trPr>
          <w:trHeight w:val="284"/>
          <w:jc w:val="center"/>
        </w:trPr>
        <w:tc>
          <w:tcPr>
            <w:tcW w:w="709" w:type="dxa"/>
            <w:vAlign w:val="center"/>
          </w:tcPr>
          <w:p w14:paraId="20FD3E67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1.1.2.</w:t>
            </w:r>
          </w:p>
        </w:tc>
        <w:tc>
          <w:tcPr>
            <w:tcW w:w="3969" w:type="dxa"/>
          </w:tcPr>
          <w:p w14:paraId="2E4FAE97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 xml:space="preserve">Соглашение о предоставлении субсидии на финансовое обеспечение выполнения муниципального задания бюджетному </w:t>
            </w:r>
            <w:r w:rsidRPr="00D14D39">
              <w:rPr>
                <w:sz w:val="21"/>
                <w:szCs w:val="21"/>
              </w:rPr>
              <w:lastRenderedPageBreak/>
              <w:t>учреждению или автономному учреждению на оказание муниципальных услуг (выполнение работ)</w:t>
            </w:r>
          </w:p>
        </w:tc>
        <w:tc>
          <w:tcPr>
            <w:tcW w:w="4820" w:type="dxa"/>
          </w:tcPr>
          <w:p w14:paraId="41E9A109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D14D39">
              <w:rPr>
                <w:bCs/>
                <w:sz w:val="21"/>
                <w:szCs w:val="21"/>
              </w:rPr>
              <w:lastRenderedPageBreak/>
              <w:t xml:space="preserve">Определение порядка и условий предоставления бюджетных средств субсидии на </w:t>
            </w:r>
            <w:r w:rsidRPr="00D14D39">
              <w:rPr>
                <w:sz w:val="21"/>
                <w:szCs w:val="21"/>
              </w:rPr>
              <w:t>финансовое обеспечение выполнения муниципального задания</w:t>
            </w:r>
          </w:p>
        </w:tc>
        <w:tc>
          <w:tcPr>
            <w:tcW w:w="3544" w:type="dxa"/>
          </w:tcPr>
          <w:p w14:paraId="3AD3A95E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ОсиМП администрации Балахнинского муниципального округа</w:t>
            </w:r>
          </w:p>
          <w:p w14:paraId="65153F7B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lastRenderedPageBreak/>
              <w:t>МБУ ДО «СШ «ФОК «Олимпийский»</w:t>
            </w:r>
          </w:p>
        </w:tc>
        <w:tc>
          <w:tcPr>
            <w:tcW w:w="2977" w:type="dxa"/>
          </w:tcPr>
          <w:p w14:paraId="7B3144B2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lastRenderedPageBreak/>
              <w:t>Ежегодно</w:t>
            </w:r>
          </w:p>
        </w:tc>
      </w:tr>
      <w:tr w:rsidR="00D14D39" w:rsidRPr="00D14D39" w14:paraId="4F6340DC" w14:textId="77777777" w:rsidTr="00F31360">
        <w:trPr>
          <w:trHeight w:val="666"/>
          <w:jc w:val="center"/>
        </w:trPr>
        <w:tc>
          <w:tcPr>
            <w:tcW w:w="709" w:type="dxa"/>
            <w:vAlign w:val="center"/>
          </w:tcPr>
          <w:p w14:paraId="2FF6A280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lastRenderedPageBreak/>
              <w:t>1.2.</w:t>
            </w:r>
          </w:p>
        </w:tc>
        <w:tc>
          <w:tcPr>
            <w:tcW w:w="15310" w:type="dxa"/>
            <w:gridSpan w:val="4"/>
          </w:tcPr>
          <w:p w14:paraId="23C4C917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Основное мероприятие 2.</w:t>
            </w:r>
            <w:r w:rsidRPr="00D14D3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D14D39">
              <w:rPr>
                <w:sz w:val="21"/>
                <w:szCs w:val="21"/>
              </w:rPr>
              <w:t>Организация проведения мероприятий по обеспечению Всероссийского физкультурно-спортивного комплекса «Готов к труду и обороне» (ГТО) среди различных категорий населения.</w:t>
            </w:r>
          </w:p>
        </w:tc>
      </w:tr>
      <w:tr w:rsidR="00D14D39" w:rsidRPr="00D14D39" w14:paraId="6BED61D1" w14:textId="77777777" w:rsidTr="00F31360">
        <w:trPr>
          <w:trHeight w:val="284"/>
          <w:jc w:val="center"/>
        </w:trPr>
        <w:tc>
          <w:tcPr>
            <w:tcW w:w="709" w:type="dxa"/>
            <w:vAlign w:val="center"/>
          </w:tcPr>
          <w:p w14:paraId="2DBC1908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1.2.1.</w:t>
            </w:r>
          </w:p>
        </w:tc>
        <w:tc>
          <w:tcPr>
            <w:tcW w:w="3969" w:type="dxa"/>
          </w:tcPr>
          <w:p w14:paraId="24190AF8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Решение совета депутатов Балахнинского муниципального округа</w:t>
            </w:r>
          </w:p>
          <w:p w14:paraId="6FC6955F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D14D39">
              <w:rPr>
                <w:bCs/>
                <w:sz w:val="21"/>
                <w:szCs w:val="21"/>
              </w:rPr>
              <w:t>«О бюджете Балахнинского  муниципального округа Нижегородской области»</w:t>
            </w:r>
          </w:p>
        </w:tc>
        <w:tc>
          <w:tcPr>
            <w:tcW w:w="4820" w:type="dxa"/>
          </w:tcPr>
          <w:p w14:paraId="305D5014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D14D39">
              <w:rPr>
                <w:bCs/>
                <w:sz w:val="21"/>
                <w:szCs w:val="21"/>
              </w:rPr>
              <w:t>О бюджете Балахнинского  муниципального округа Нижегородской области</w:t>
            </w:r>
          </w:p>
        </w:tc>
        <w:tc>
          <w:tcPr>
            <w:tcW w:w="3544" w:type="dxa"/>
          </w:tcPr>
          <w:p w14:paraId="06D5DEC5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ОсиМП администрации Балахнинского муниципального округа</w:t>
            </w:r>
          </w:p>
          <w:p w14:paraId="55CFD454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  <w:p w14:paraId="21116D2A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МБУ ДО «СШ «ФОК «Олимпийский</w:t>
            </w:r>
          </w:p>
        </w:tc>
        <w:tc>
          <w:tcPr>
            <w:tcW w:w="2977" w:type="dxa"/>
          </w:tcPr>
          <w:p w14:paraId="3495A526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Ежегодно</w:t>
            </w:r>
          </w:p>
        </w:tc>
      </w:tr>
      <w:tr w:rsidR="00D14D39" w:rsidRPr="00D14D39" w14:paraId="6E050492" w14:textId="77777777" w:rsidTr="00F31360">
        <w:trPr>
          <w:trHeight w:val="2209"/>
          <w:jc w:val="center"/>
        </w:trPr>
        <w:tc>
          <w:tcPr>
            <w:tcW w:w="709" w:type="dxa"/>
            <w:vAlign w:val="center"/>
          </w:tcPr>
          <w:p w14:paraId="0CCE85EA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1.2.2.</w:t>
            </w:r>
          </w:p>
        </w:tc>
        <w:tc>
          <w:tcPr>
            <w:tcW w:w="3969" w:type="dxa"/>
          </w:tcPr>
          <w:p w14:paraId="69F42691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Постановления, Распоряжения администрации Балахнинского муниципального округа</w:t>
            </w:r>
          </w:p>
        </w:tc>
        <w:tc>
          <w:tcPr>
            <w:tcW w:w="4820" w:type="dxa"/>
          </w:tcPr>
          <w:p w14:paraId="56786A3B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D14D39">
              <w:rPr>
                <w:bCs/>
                <w:sz w:val="21"/>
                <w:szCs w:val="21"/>
              </w:rPr>
              <w:t>О проведении мероприятий Всероссийского физкультурно-спортивного комплекса «Готов к труду и обороне» (ГТО)» (принятие и сдача тестов комплекса ГТО, участие и организация спартакиад, фестивалей)</w:t>
            </w:r>
          </w:p>
        </w:tc>
        <w:tc>
          <w:tcPr>
            <w:tcW w:w="3544" w:type="dxa"/>
          </w:tcPr>
          <w:p w14:paraId="6490464D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ОсиМП администрации Балахнинского муниципального округа;</w:t>
            </w:r>
          </w:p>
          <w:p w14:paraId="0DE5F542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  <w:p w14:paraId="49FE8D10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МБУ ДО «СШ «ФОК «Олимпийский»</w:t>
            </w:r>
          </w:p>
        </w:tc>
        <w:tc>
          <w:tcPr>
            <w:tcW w:w="2977" w:type="dxa"/>
          </w:tcPr>
          <w:p w14:paraId="45767F78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В соответствии с графиком проведения мероприятий, предусмотренным Календарным планом официальных физкультурных мероприятий и спортивных мероприятий, проводимых на территории Балахнинского муниципального округа</w:t>
            </w:r>
          </w:p>
        </w:tc>
      </w:tr>
      <w:tr w:rsidR="00D14D39" w:rsidRPr="00D14D39" w14:paraId="6C248E9D" w14:textId="77777777" w:rsidTr="00F31360">
        <w:trPr>
          <w:trHeight w:val="284"/>
          <w:jc w:val="center"/>
        </w:trPr>
        <w:tc>
          <w:tcPr>
            <w:tcW w:w="709" w:type="dxa"/>
            <w:vAlign w:val="center"/>
          </w:tcPr>
          <w:p w14:paraId="518D370B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1.3.</w:t>
            </w:r>
          </w:p>
        </w:tc>
        <w:tc>
          <w:tcPr>
            <w:tcW w:w="15310" w:type="dxa"/>
            <w:gridSpan w:val="4"/>
          </w:tcPr>
          <w:p w14:paraId="31859151" w14:textId="77777777" w:rsidR="00D14D39" w:rsidRPr="00D14D39" w:rsidRDefault="00D14D39" w:rsidP="00D14D39">
            <w:pPr>
              <w:ind w:firstLine="0"/>
              <w:rPr>
                <w:color w:val="000000"/>
                <w:sz w:val="20"/>
                <w:szCs w:val="20"/>
              </w:rPr>
            </w:pPr>
            <w:r w:rsidRPr="00D14D39">
              <w:rPr>
                <w:b/>
                <w:sz w:val="21"/>
                <w:szCs w:val="21"/>
              </w:rPr>
              <w:t>Основное мероприятие 3.</w:t>
            </w:r>
            <w:r w:rsidRPr="00D14D39">
              <w:rPr>
                <w:sz w:val="21"/>
                <w:szCs w:val="21"/>
              </w:rPr>
              <w:t xml:space="preserve"> Организация и проведение комплекса массовых физкультурно-спортивных мероприятий для всех категорий населения.</w:t>
            </w:r>
          </w:p>
        </w:tc>
      </w:tr>
      <w:tr w:rsidR="00D14D39" w:rsidRPr="00D14D39" w14:paraId="0447C961" w14:textId="77777777" w:rsidTr="00F31360">
        <w:trPr>
          <w:trHeight w:val="284"/>
          <w:jc w:val="center"/>
        </w:trPr>
        <w:tc>
          <w:tcPr>
            <w:tcW w:w="709" w:type="dxa"/>
            <w:vAlign w:val="center"/>
          </w:tcPr>
          <w:p w14:paraId="51801418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1.3.1.</w:t>
            </w:r>
          </w:p>
        </w:tc>
        <w:tc>
          <w:tcPr>
            <w:tcW w:w="3969" w:type="dxa"/>
          </w:tcPr>
          <w:p w14:paraId="398FCEAF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Решение совета депутатов Балахнинского муниципального округа</w:t>
            </w:r>
          </w:p>
          <w:p w14:paraId="5CF8F3FA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D14D39">
              <w:rPr>
                <w:bCs/>
                <w:sz w:val="21"/>
                <w:szCs w:val="21"/>
              </w:rPr>
              <w:t>«О бюджете Балахнинского  муниципального округа Нижегородской области»</w:t>
            </w:r>
          </w:p>
        </w:tc>
        <w:tc>
          <w:tcPr>
            <w:tcW w:w="4820" w:type="dxa"/>
          </w:tcPr>
          <w:p w14:paraId="55B4A6F2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D14D39">
              <w:rPr>
                <w:bCs/>
                <w:sz w:val="21"/>
                <w:szCs w:val="21"/>
              </w:rPr>
              <w:t>О бюджете Балахнинского  муниципального округа Нижегородской области</w:t>
            </w:r>
          </w:p>
        </w:tc>
        <w:tc>
          <w:tcPr>
            <w:tcW w:w="3544" w:type="dxa"/>
          </w:tcPr>
          <w:p w14:paraId="0E7565B0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ОсиМП администрации Балахнинского муниципального округа</w:t>
            </w:r>
          </w:p>
          <w:p w14:paraId="48CAC743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  <w:p w14:paraId="264B2344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МБУ ДО «СШ «ФОК «Олимпийский»</w:t>
            </w:r>
          </w:p>
        </w:tc>
        <w:tc>
          <w:tcPr>
            <w:tcW w:w="2977" w:type="dxa"/>
          </w:tcPr>
          <w:p w14:paraId="2B94BDF2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Ежегодно</w:t>
            </w:r>
          </w:p>
        </w:tc>
      </w:tr>
      <w:tr w:rsidR="00D14D39" w:rsidRPr="00D14D39" w14:paraId="7BAE06B9" w14:textId="77777777" w:rsidTr="00F31360">
        <w:trPr>
          <w:trHeight w:val="284"/>
          <w:jc w:val="center"/>
        </w:trPr>
        <w:tc>
          <w:tcPr>
            <w:tcW w:w="709" w:type="dxa"/>
            <w:vAlign w:val="center"/>
          </w:tcPr>
          <w:p w14:paraId="51054742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1.3.2.</w:t>
            </w:r>
          </w:p>
        </w:tc>
        <w:tc>
          <w:tcPr>
            <w:tcW w:w="3969" w:type="dxa"/>
          </w:tcPr>
          <w:p w14:paraId="528B9195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 xml:space="preserve">Постановление администрации Балахнинского муниципального округа </w:t>
            </w:r>
          </w:p>
          <w:p w14:paraId="4F5CDC77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</w:p>
        </w:tc>
        <w:tc>
          <w:tcPr>
            <w:tcW w:w="4820" w:type="dxa"/>
          </w:tcPr>
          <w:p w14:paraId="3882AB2E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Об утверждении календарного плана официальных физкультурных мероприятий и спортивных мероприятий, проводимых на территории Балахнинского муниципального округа Нижегородской области</w:t>
            </w:r>
          </w:p>
        </w:tc>
        <w:tc>
          <w:tcPr>
            <w:tcW w:w="3544" w:type="dxa"/>
          </w:tcPr>
          <w:p w14:paraId="07EDD769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ОсиМП администрации Балахнинского муниципального округа</w:t>
            </w:r>
          </w:p>
        </w:tc>
        <w:tc>
          <w:tcPr>
            <w:tcW w:w="2977" w:type="dxa"/>
          </w:tcPr>
          <w:p w14:paraId="4A6D8680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</w:p>
          <w:p w14:paraId="66CDAE8B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ежегодно</w:t>
            </w:r>
          </w:p>
        </w:tc>
      </w:tr>
      <w:tr w:rsidR="00D14D39" w:rsidRPr="00D14D39" w14:paraId="66D792E8" w14:textId="77777777" w:rsidTr="00F31360">
        <w:trPr>
          <w:trHeight w:val="284"/>
          <w:jc w:val="center"/>
        </w:trPr>
        <w:tc>
          <w:tcPr>
            <w:tcW w:w="709" w:type="dxa"/>
            <w:vAlign w:val="center"/>
          </w:tcPr>
          <w:p w14:paraId="5E44ED8D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1.3.3.</w:t>
            </w:r>
          </w:p>
        </w:tc>
        <w:tc>
          <w:tcPr>
            <w:tcW w:w="3969" w:type="dxa"/>
          </w:tcPr>
          <w:p w14:paraId="155A2E4A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Постановления (администрации Балахнинского муниципального округа)</w:t>
            </w:r>
          </w:p>
        </w:tc>
        <w:tc>
          <w:tcPr>
            <w:tcW w:w="4820" w:type="dxa"/>
          </w:tcPr>
          <w:p w14:paraId="3FAE8E38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 xml:space="preserve">О проведении официальных (физкультурных мероприятий и спортивных мероприятий), проводимых на территории Балахнинского </w:t>
            </w:r>
            <w:r w:rsidRPr="00D14D39">
              <w:rPr>
                <w:sz w:val="21"/>
                <w:szCs w:val="21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3544" w:type="dxa"/>
          </w:tcPr>
          <w:p w14:paraId="2692E32C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lastRenderedPageBreak/>
              <w:t>ОсиМП администрации Балахнинского муниципального округа</w:t>
            </w:r>
          </w:p>
        </w:tc>
        <w:tc>
          <w:tcPr>
            <w:tcW w:w="2977" w:type="dxa"/>
          </w:tcPr>
          <w:p w14:paraId="6C21C6E1" w14:textId="77777777" w:rsidR="00D14D39" w:rsidRPr="00D14D39" w:rsidRDefault="00D14D39" w:rsidP="00D14D39">
            <w:pPr>
              <w:widowControl w:val="0"/>
              <w:autoSpaceDE w:val="0"/>
              <w:autoSpaceDN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 xml:space="preserve">В соответствии с графиком проведения мероприятий, предусмотренным </w:t>
            </w:r>
            <w:r w:rsidRPr="00D14D39">
              <w:rPr>
                <w:sz w:val="21"/>
                <w:szCs w:val="21"/>
              </w:rPr>
              <w:lastRenderedPageBreak/>
              <w:t>Календарным планом официальных физкультурных мероприятий и спортивных мероприятий, проводимых на территории Балахнинского муниципального округа</w:t>
            </w:r>
          </w:p>
        </w:tc>
      </w:tr>
      <w:tr w:rsidR="00D14D39" w:rsidRPr="00D14D39" w14:paraId="68DD56DC" w14:textId="77777777" w:rsidTr="00F31360">
        <w:trPr>
          <w:trHeight w:val="284"/>
          <w:jc w:val="center"/>
        </w:trPr>
        <w:tc>
          <w:tcPr>
            <w:tcW w:w="709" w:type="dxa"/>
            <w:vAlign w:val="center"/>
          </w:tcPr>
          <w:p w14:paraId="772BC125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lastRenderedPageBreak/>
              <w:t>1.3.4.</w:t>
            </w:r>
          </w:p>
        </w:tc>
        <w:tc>
          <w:tcPr>
            <w:tcW w:w="3969" w:type="dxa"/>
          </w:tcPr>
          <w:p w14:paraId="649D93BD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Соглашение о предоставлении муниципальному бюджетному или муниципальному автономному учреждению Балахнинского муниципального округа Нижегородской области субсидии в соответствии с абзацем вторым пункта 1статьи 78.1Бюджетного кодекса Российской Федерации</w:t>
            </w:r>
          </w:p>
        </w:tc>
        <w:tc>
          <w:tcPr>
            <w:tcW w:w="4820" w:type="dxa"/>
          </w:tcPr>
          <w:p w14:paraId="0C3997B3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D14D39">
              <w:rPr>
                <w:bCs/>
                <w:sz w:val="21"/>
                <w:szCs w:val="21"/>
              </w:rPr>
              <w:t xml:space="preserve">Определение порядка и условий предоставления бюджетных средств субсидии на </w:t>
            </w:r>
            <w:r w:rsidRPr="00D14D39">
              <w:rPr>
                <w:sz w:val="21"/>
                <w:szCs w:val="21"/>
              </w:rPr>
              <w:t>финансовое обеспечение выполнения целей, предусмотренных перечнем Субсидий</w:t>
            </w:r>
          </w:p>
        </w:tc>
        <w:tc>
          <w:tcPr>
            <w:tcW w:w="3544" w:type="dxa"/>
          </w:tcPr>
          <w:p w14:paraId="187D5FEF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ОсиМП администрации Балахнинского муниципального округа</w:t>
            </w:r>
          </w:p>
          <w:p w14:paraId="1CD60641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МБУ ДО «СШ «ФОК «Олимпийский»</w:t>
            </w:r>
          </w:p>
        </w:tc>
        <w:tc>
          <w:tcPr>
            <w:tcW w:w="2977" w:type="dxa"/>
          </w:tcPr>
          <w:p w14:paraId="59BAA874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Ежегодно</w:t>
            </w:r>
          </w:p>
        </w:tc>
      </w:tr>
      <w:tr w:rsidR="00D14D39" w:rsidRPr="00D14D39" w14:paraId="4A9B9A99" w14:textId="77777777" w:rsidTr="00F31360">
        <w:trPr>
          <w:trHeight w:val="284"/>
          <w:jc w:val="center"/>
        </w:trPr>
        <w:tc>
          <w:tcPr>
            <w:tcW w:w="709" w:type="dxa"/>
            <w:vAlign w:val="center"/>
          </w:tcPr>
          <w:p w14:paraId="0E5A2545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1.4.</w:t>
            </w:r>
          </w:p>
        </w:tc>
        <w:tc>
          <w:tcPr>
            <w:tcW w:w="15310" w:type="dxa"/>
            <w:gridSpan w:val="4"/>
          </w:tcPr>
          <w:p w14:paraId="33547865" w14:textId="77777777" w:rsidR="00D14D39" w:rsidRPr="00D14D39" w:rsidRDefault="00D14D39" w:rsidP="00D14D39">
            <w:pPr>
              <w:widowControl w:val="0"/>
              <w:autoSpaceDE w:val="0"/>
              <w:autoSpaceDN w:val="0"/>
              <w:ind w:firstLine="0"/>
              <w:rPr>
                <w:sz w:val="21"/>
                <w:szCs w:val="21"/>
              </w:rPr>
            </w:pPr>
            <w:r w:rsidRPr="00D14D39">
              <w:rPr>
                <w:b/>
                <w:sz w:val="21"/>
                <w:szCs w:val="21"/>
              </w:rPr>
              <w:t>Основное мероприятие 4.</w:t>
            </w:r>
            <w:r w:rsidRPr="00D14D39">
              <w:rPr>
                <w:sz w:val="21"/>
                <w:szCs w:val="21"/>
              </w:rPr>
              <w:t xml:space="preserve"> Реализация регионального проекта «Спорт-норма жизни» на территории Балахнинского муниципального округа.</w:t>
            </w:r>
          </w:p>
        </w:tc>
      </w:tr>
      <w:tr w:rsidR="00D14D39" w:rsidRPr="00D14D39" w14:paraId="64AA4D97" w14:textId="77777777" w:rsidTr="00F31360">
        <w:trPr>
          <w:trHeight w:val="284"/>
          <w:jc w:val="center"/>
        </w:trPr>
        <w:tc>
          <w:tcPr>
            <w:tcW w:w="709" w:type="dxa"/>
            <w:vAlign w:val="center"/>
          </w:tcPr>
          <w:p w14:paraId="4E86CC9A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1.4.1.</w:t>
            </w:r>
          </w:p>
        </w:tc>
        <w:tc>
          <w:tcPr>
            <w:tcW w:w="3969" w:type="dxa"/>
          </w:tcPr>
          <w:p w14:paraId="246414CD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Решение совета депутатов Балахнинского муниципального округа</w:t>
            </w:r>
          </w:p>
          <w:p w14:paraId="2E7EC2AF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D14D39">
              <w:rPr>
                <w:bCs/>
                <w:sz w:val="21"/>
                <w:szCs w:val="21"/>
              </w:rPr>
              <w:t>«О бюджете Балахнинского  муниципального округа Нижегородской области»</w:t>
            </w:r>
          </w:p>
        </w:tc>
        <w:tc>
          <w:tcPr>
            <w:tcW w:w="4820" w:type="dxa"/>
          </w:tcPr>
          <w:p w14:paraId="4FFF6E9E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D14D39">
              <w:rPr>
                <w:bCs/>
                <w:sz w:val="21"/>
                <w:szCs w:val="21"/>
              </w:rPr>
              <w:t>О бюджете Балахнинского  муниципального округа Нижегородской области</w:t>
            </w:r>
          </w:p>
        </w:tc>
        <w:tc>
          <w:tcPr>
            <w:tcW w:w="3544" w:type="dxa"/>
          </w:tcPr>
          <w:p w14:paraId="15438256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ОсиМП администрации Балахнинского муниципального округа</w:t>
            </w:r>
          </w:p>
          <w:p w14:paraId="59EBD609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  <w:p w14:paraId="477F0B55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МБУ ДО «СШ «ФОК «Олимпийский»</w:t>
            </w:r>
          </w:p>
        </w:tc>
        <w:tc>
          <w:tcPr>
            <w:tcW w:w="2977" w:type="dxa"/>
          </w:tcPr>
          <w:p w14:paraId="6FE2A394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Ежегодно</w:t>
            </w:r>
          </w:p>
        </w:tc>
      </w:tr>
      <w:tr w:rsidR="00D14D39" w:rsidRPr="00D14D39" w14:paraId="55E55D72" w14:textId="77777777" w:rsidTr="00F31360">
        <w:trPr>
          <w:trHeight w:val="284"/>
          <w:jc w:val="center"/>
        </w:trPr>
        <w:tc>
          <w:tcPr>
            <w:tcW w:w="709" w:type="dxa"/>
            <w:vAlign w:val="center"/>
          </w:tcPr>
          <w:p w14:paraId="746F7830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1.4.2.</w:t>
            </w:r>
          </w:p>
        </w:tc>
        <w:tc>
          <w:tcPr>
            <w:tcW w:w="3969" w:type="dxa"/>
          </w:tcPr>
          <w:p w14:paraId="7362BD93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Постановления (администрации Балахнинского муниципального округа)</w:t>
            </w:r>
          </w:p>
        </w:tc>
        <w:tc>
          <w:tcPr>
            <w:tcW w:w="4820" w:type="dxa"/>
          </w:tcPr>
          <w:p w14:paraId="2E0F9F39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D14D39">
              <w:rPr>
                <w:bCs/>
                <w:sz w:val="21"/>
                <w:szCs w:val="21"/>
              </w:rPr>
              <w:t>О реализации регионального проекта «Спорт-норма жизни» на территории Балахнинского муниципального округа</w:t>
            </w:r>
          </w:p>
        </w:tc>
        <w:tc>
          <w:tcPr>
            <w:tcW w:w="3544" w:type="dxa"/>
          </w:tcPr>
          <w:p w14:paraId="285C1A10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ОсиМП администрации Балахнинского муниципального округа</w:t>
            </w:r>
          </w:p>
          <w:p w14:paraId="70608ECF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  <w:p w14:paraId="4353817A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МБУ ДО «СШ «ФОК «Олимпийский»</w:t>
            </w:r>
          </w:p>
        </w:tc>
        <w:tc>
          <w:tcPr>
            <w:tcW w:w="2977" w:type="dxa"/>
          </w:tcPr>
          <w:p w14:paraId="759AFCE9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До 01 декабря 2020г.</w:t>
            </w:r>
          </w:p>
        </w:tc>
      </w:tr>
      <w:tr w:rsidR="00D14D39" w:rsidRPr="00D14D39" w14:paraId="0B4EE11B" w14:textId="77777777" w:rsidTr="00F31360">
        <w:trPr>
          <w:trHeight w:val="284"/>
          <w:jc w:val="center"/>
        </w:trPr>
        <w:tc>
          <w:tcPr>
            <w:tcW w:w="709" w:type="dxa"/>
            <w:vAlign w:val="center"/>
          </w:tcPr>
          <w:p w14:paraId="5B3EC058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2.</w:t>
            </w:r>
          </w:p>
        </w:tc>
        <w:tc>
          <w:tcPr>
            <w:tcW w:w="15310" w:type="dxa"/>
            <w:gridSpan w:val="4"/>
          </w:tcPr>
          <w:p w14:paraId="1165D952" w14:textId="77777777" w:rsidR="00D14D39" w:rsidRPr="00D14D39" w:rsidRDefault="00D14D39" w:rsidP="00D14D39">
            <w:pPr>
              <w:widowControl w:val="0"/>
              <w:autoSpaceDE w:val="0"/>
              <w:autoSpaceDN w:val="0"/>
              <w:ind w:firstLine="0"/>
              <w:rPr>
                <w:sz w:val="21"/>
                <w:szCs w:val="21"/>
              </w:rPr>
            </w:pPr>
            <w:r w:rsidRPr="00D14D39">
              <w:rPr>
                <w:rFonts w:cs="Arial"/>
                <w:b/>
                <w:sz w:val="21"/>
                <w:szCs w:val="21"/>
              </w:rPr>
              <w:t>Подпрограмма 2 «Укрепление материально-технической базы»</w:t>
            </w:r>
          </w:p>
        </w:tc>
      </w:tr>
      <w:tr w:rsidR="00D14D39" w:rsidRPr="00D14D39" w14:paraId="2E0E7F27" w14:textId="77777777" w:rsidTr="00F31360">
        <w:trPr>
          <w:trHeight w:val="284"/>
          <w:jc w:val="center"/>
        </w:trPr>
        <w:tc>
          <w:tcPr>
            <w:tcW w:w="709" w:type="dxa"/>
            <w:vAlign w:val="center"/>
          </w:tcPr>
          <w:p w14:paraId="6C1E72C4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2.1.</w:t>
            </w:r>
          </w:p>
        </w:tc>
        <w:tc>
          <w:tcPr>
            <w:tcW w:w="15310" w:type="dxa"/>
            <w:gridSpan w:val="4"/>
          </w:tcPr>
          <w:p w14:paraId="6725BE9D" w14:textId="77777777" w:rsidR="00D14D39" w:rsidRPr="00D14D39" w:rsidRDefault="00D14D39" w:rsidP="00D14D39">
            <w:pPr>
              <w:widowControl w:val="0"/>
              <w:autoSpaceDE w:val="0"/>
              <w:autoSpaceDN w:val="0"/>
              <w:ind w:firstLine="0"/>
              <w:rPr>
                <w:rFonts w:cs="Arial"/>
                <w:b/>
                <w:sz w:val="21"/>
                <w:szCs w:val="21"/>
              </w:rPr>
            </w:pPr>
            <w:r w:rsidRPr="00D14D39">
              <w:rPr>
                <w:rFonts w:cs="Arial"/>
                <w:b/>
                <w:sz w:val="21"/>
                <w:szCs w:val="21"/>
              </w:rPr>
              <w:t xml:space="preserve">Основное мероприятие 1. </w:t>
            </w:r>
            <w:r w:rsidRPr="00D14D39">
              <w:rPr>
                <w:color w:val="000000"/>
                <w:sz w:val="21"/>
                <w:szCs w:val="21"/>
              </w:rPr>
              <w:t>Укрепление материально-технической базы учреждений спорта, капитальный и текущий ремонты, аварийные работы</w:t>
            </w:r>
          </w:p>
        </w:tc>
      </w:tr>
      <w:tr w:rsidR="00D14D39" w:rsidRPr="00D14D39" w14:paraId="65ABEE05" w14:textId="77777777" w:rsidTr="00F31360">
        <w:trPr>
          <w:trHeight w:val="284"/>
          <w:jc w:val="center"/>
        </w:trPr>
        <w:tc>
          <w:tcPr>
            <w:tcW w:w="709" w:type="dxa"/>
            <w:vAlign w:val="center"/>
          </w:tcPr>
          <w:p w14:paraId="7D30C724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2.1.1.</w:t>
            </w:r>
          </w:p>
        </w:tc>
        <w:tc>
          <w:tcPr>
            <w:tcW w:w="3969" w:type="dxa"/>
          </w:tcPr>
          <w:p w14:paraId="5354B753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Решение совета депутатов Балахнинского муниципального округа</w:t>
            </w:r>
          </w:p>
          <w:p w14:paraId="7409BFBE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D14D39">
              <w:rPr>
                <w:bCs/>
                <w:sz w:val="21"/>
                <w:szCs w:val="21"/>
              </w:rPr>
              <w:t xml:space="preserve">«О бюджете Балахнинского  муниципального округа Нижегородской </w:t>
            </w:r>
            <w:r w:rsidRPr="00D14D39">
              <w:rPr>
                <w:bCs/>
                <w:sz w:val="21"/>
                <w:szCs w:val="21"/>
              </w:rPr>
              <w:lastRenderedPageBreak/>
              <w:t>области»</w:t>
            </w:r>
          </w:p>
        </w:tc>
        <w:tc>
          <w:tcPr>
            <w:tcW w:w="4820" w:type="dxa"/>
          </w:tcPr>
          <w:p w14:paraId="350DDF00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D14D39">
              <w:rPr>
                <w:bCs/>
                <w:sz w:val="21"/>
                <w:szCs w:val="21"/>
              </w:rPr>
              <w:lastRenderedPageBreak/>
              <w:t>О бюджете Балахнинского  муниципального округа Нижегородской области</w:t>
            </w:r>
          </w:p>
        </w:tc>
        <w:tc>
          <w:tcPr>
            <w:tcW w:w="3544" w:type="dxa"/>
          </w:tcPr>
          <w:p w14:paraId="7030C9F4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МБУ ДО «СШ «ФОК «Олимпийский»</w:t>
            </w:r>
          </w:p>
          <w:p w14:paraId="1AC0965F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 xml:space="preserve"> </w:t>
            </w:r>
          </w:p>
          <w:p w14:paraId="69557062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 xml:space="preserve">ОсиМП администрации </w:t>
            </w:r>
            <w:r w:rsidRPr="00D14D39">
              <w:rPr>
                <w:sz w:val="21"/>
                <w:szCs w:val="21"/>
              </w:rPr>
              <w:lastRenderedPageBreak/>
              <w:t>Балахнинского муниципального округа</w:t>
            </w:r>
          </w:p>
        </w:tc>
        <w:tc>
          <w:tcPr>
            <w:tcW w:w="2977" w:type="dxa"/>
          </w:tcPr>
          <w:p w14:paraId="0DC55072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lastRenderedPageBreak/>
              <w:t>Ежегодно</w:t>
            </w:r>
          </w:p>
        </w:tc>
      </w:tr>
      <w:tr w:rsidR="00D14D39" w:rsidRPr="00D14D39" w14:paraId="29F6F13C" w14:textId="77777777" w:rsidTr="00F31360">
        <w:trPr>
          <w:trHeight w:val="284"/>
          <w:jc w:val="center"/>
        </w:trPr>
        <w:tc>
          <w:tcPr>
            <w:tcW w:w="709" w:type="dxa"/>
            <w:vAlign w:val="center"/>
          </w:tcPr>
          <w:p w14:paraId="0FD71009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lastRenderedPageBreak/>
              <w:t>2.2.</w:t>
            </w:r>
          </w:p>
        </w:tc>
        <w:tc>
          <w:tcPr>
            <w:tcW w:w="15310" w:type="dxa"/>
            <w:gridSpan w:val="4"/>
          </w:tcPr>
          <w:p w14:paraId="488ED10E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rFonts w:cs="Arial"/>
                <w:b/>
                <w:sz w:val="21"/>
                <w:szCs w:val="21"/>
              </w:rPr>
              <w:t xml:space="preserve">Основное мероприятие 2. </w:t>
            </w:r>
            <w:r w:rsidRPr="00D14D39">
              <w:rPr>
                <w:color w:val="000000"/>
                <w:sz w:val="21"/>
                <w:szCs w:val="21"/>
              </w:rPr>
              <w:t>Расходы на приобретение автобусов для муниципальных учреждений физической культуры  и спорта</w:t>
            </w:r>
          </w:p>
        </w:tc>
      </w:tr>
      <w:tr w:rsidR="00D14D39" w:rsidRPr="00D14D39" w14:paraId="1D96A33B" w14:textId="77777777" w:rsidTr="00F31360">
        <w:trPr>
          <w:trHeight w:val="1836"/>
          <w:jc w:val="center"/>
        </w:trPr>
        <w:tc>
          <w:tcPr>
            <w:tcW w:w="709" w:type="dxa"/>
            <w:vAlign w:val="center"/>
          </w:tcPr>
          <w:p w14:paraId="01915AE6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</w:p>
        </w:tc>
        <w:tc>
          <w:tcPr>
            <w:tcW w:w="3969" w:type="dxa"/>
          </w:tcPr>
          <w:p w14:paraId="4058E3B3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Соглашение о предоставлении субсидии из областного бюджета бюджету муниципального образования Нижегородской области</w:t>
            </w:r>
          </w:p>
        </w:tc>
        <w:tc>
          <w:tcPr>
            <w:tcW w:w="4820" w:type="dxa"/>
          </w:tcPr>
          <w:p w14:paraId="2D242212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D14D39">
              <w:rPr>
                <w:bCs/>
                <w:sz w:val="21"/>
                <w:szCs w:val="21"/>
              </w:rPr>
              <w:t xml:space="preserve">Определение порядка и условий предоставления из областного бюджета в 2023 году бюджету </w:t>
            </w:r>
            <w:bookmarkStart w:id="1" w:name="_Hlk145939252"/>
            <w:r w:rsidRPr="00D14D39">
              <w:rPr>
                <w:bCs/>
                <w:sz w:val="21"/>
                <w:szCs w:val="21"/>
              </w:rPr>
              <w:t xml:space="preserve">Балахнинского муниципального округа </w:t>
            </w:r>
            <w:bookmarkEnd w:id="1"/>
            <w:r w:rsidRPr="00D14D39">
              <w:rPr>
                <w:bCs/>
                <w:sz w:val="21"/>
                <w:szCs w:val="21"/>
              </w:rPr>
              <w:t>Нижегородской области субсидии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3544" w:type="dxa"/>
          </w:tcPr>
          <w:p w14:paraId="5E3BDBE3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ОсиМП администрации Балахнинского муниципального округа</w:t>
            </w:r>
          </w:p>
          <w:p w14:paraId="396F7B04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  <w:p w14:paraId="04CF2358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МБУ ДО «СШ «ФОК «Олимпийский»</w:t>
            </w:r>
          </w:p>
        </w:tc>
        <w:tc>
          <w:tcPr>
            <w:tcW w:w="2977" w:type="dxa"/>
          </w:tcPr>
          <w:p w14:paraId="198BA71C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№36-М от 20.10.2023</w:t>
            </w:r>
          </w:p>
        </w:tc>
      </w:tr>
      <w:tr w:rsidR="00D14D39" w:rsidRPr="00D14D39" w14:paraId="3DDF7121" w14:textId="77777777" w:rsidTr="00F31360">
        <w:trPr>
          <w:trHeight w:val="284"/>
          <w:jc w:val="center"/>
        </w:trPr>
        <w:tc>
          <w:tcPr>
            <w:tcW w:w="709" w:type="dxa"/>
            <w:vAlign w:val="center"/>
          </w:tcPr>
          <w:p w14:paraId="3700E1E8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2.3.</w:t>
            </w:r>
          </w:p>
        </w:tc>
        <w:tc>
          <w:tcPr>
            <w:tcW w:w="15310" w:type="dxa"/>
            <w:gridSpan w:val="4"/>
          </w:tcPr>
          <w:p w14:paraId="37E74218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rFonts w:cs="Arial"/>
                <w:b/>
                <w:sz w:val="21"/>
                <w:szCs w:val="21"/>
              </w:rPr>
              <w:t xml:space="preserve">Основное мероприятие 3. </w:t>
            </w:r>
            <w:r w:rsidRPr="00D14D39">
              <w:rPr>
                <w:color w:val="000000"/>
                <w:sz w:val="21"/>
                <w:szCs w:val="21"/>
              </w:rPr>
              <w:t>Капитальный ремонт стадиона «Энергия» (МБУ ДО "СШ "ФОК "Олимпийский") по адресу: г. Балахна, ул. Свердлова, 15, во исполнение плана реализации мероприятий в рамках  подготовки к празднованию 550-летия г. Балахна Балахнинского муниципального округа Нижегородской области</w:t>
            </w:r>
          </w:p>
        </w:tc>
      </w:tr>
      <w:tr w:rsidR="00D14D39" w:rsidRPr="00D14D39" w14:paraId="4CD63A7B" w14:textId="77777777" w:rsidTr="00F31360">
        <w:trPr>
          <w:trHeight w:val="284"/>
          <w:jc w:val="center"/>
        </w:trPr>
        <w:tc>
          <w:tcPr>
            <w:tcW w:w="709" w:type="dxa"/>
            <w:vAlign w:val="center"/>
          </w:tcPr>
          <w:p w14:paraId="4003D3BC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</w:p>
        </w:tc>
        <w:tc>
          <w:tcPr>
            <w:tcW w:w="3969" w:type="dxa"/>
          </w:tcPr>
          <w:p w14:paraId="6DDE977B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Решение совета депутатов Балахнинского муниципального округа</w:t>
            </w:r>
          </w:p>
          <w:p w14:paraId="0F662EC4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D14D39">
              <w:rPr>
                <w:bCs/>
                <w:sz w:val="21"/>
                <w:szCs w:val="21"/>
              </w:rPr>
              <w:t>«О бюджете Балахнинского  муниципального округа Нижегородской области»</w:t>
            </w:r>
          </w:p>
        </w:tc>
        <w:tc>
          <w:tcPr>
            <w:tcW w:w="4820" w:type="dxa"/>
          </w:tcPr>
          <w:p w14:paraId="5E1CCA07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D14D39">
              <w:rPr>
                <w:bCs/>
                <w:sz w:val="21"/>
                <w:szCs w:val="21"/>
              </w:rPr>
              <w:t>О бюджете Балахнинского  муниципального округа Нижегородской области</w:t>
            </w:r>
          </w:p>
        </w:tc>
        <w:tc>
          <w:tcPr>
            <w:tcW w:w="3544" w:type="dxa"/>
          </w:tcPr>
          <w:p w14:paraId="117F4A8F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МБУ ДО «СШ «ФОК «Олимпийский»</w:t>
            </w:r>
          </w:p>
          <w:p w14:paraId="5B5C0586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 xml:space="preserve"> </w:t>
            </w:r>
          </w:p>
          <w:p w14:paraId="744CBAA5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ОсиМП администрации Балахнинского муниципального округа</w:t>
            </w:r>
          </w:p>
        </w:tc>
        <w:tc>
          <w:tcPr>
            <w:tcW w:w="2977" w:type="dxa"/>
          </w:tcPr>
          <w:p w14:paraId="3EA14B65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Ежегодно</w:t>
            </w:r>
          </w:p>
        </w:tc>
      </w:tr>
      <w:tr w:rsidR="00D14D39" w:rsidRPr="00D14D39" w14:paraId="5B80B3FD" w14:textId="77777777" w:rsidTr="00F31360">
        <w:trPr>
          <w:trHeight w:val="284"/>
          <w:jc w:val="center"/>
        </w:trPr>
        <w:tc>
          <w:tcPr>
            <w:tcW w:w="709" w:type="dxa"/>
            <w:vAlign w:val="center"/>
          </w:tcPr>
          <w:p w14:paraId="518E63E3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</w:p>
        </w:tc>
        <w:tc>
          <w:tcPr>
            <w:tcW w:w="3969" w:type="dxa"/>
          </w:tcPr>
          <w:p w14:paraId="5E9AE82F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rFonts w:cs="Arial"/>
                <w:sz w:val="21"/>
                <w:szCs w:val="21"/>
              </w:rPr>
              <w:t>План реализации мероприятий в рамках  подготовки к празднованию 550-летия      г. Балахна Балахнинского муниципального округа Нижегородской области</w:t>
            </w:r>
          </w:p>
        </w:tc>
        <w:tc>
          <w:tcPr>
            <w:tcW w:w="4820" w:type="dxa"/>
          </w:tcPr>
          <w:p w14:paraId="77CA426A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D14D39">
              <w:rPr>
                <w:bCs/>
                <w:sz w:val="21"/>
                <w:szCs w:val="21"/>
              </w:rPr>
              <w:t xml:space="preserve">Определение условий предоставления из областного бюджета бюджету Балахнинского муниципального округа Нижегородской области субсидии на исполнение </w:t>
            </w:r>
            <w:r w:rsidRPr="00D14D39">
              <w:rPr>
                <w:rFonts w:cs="Arial"/>
                <w:sz w:val="21"/>
                <w:szCs w:val="21"/>
              </w:rPr>
              <w:t>Плана реализации мероприятий в рамках  подготовки к празднованию 550-летия г. Балахна Балахнинского муниципального округа Нижегородской области</w:t>
            </w:r>
          </w:p>
        </w:tc>
        <w:tc>
          <w:tcPr>
            <w:tcW w:w="3544" w:type="dxa"/>
          </w:tcPr>
          <w:p w14:paraId="2562D991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МБУ ДО «СШ «ФОК «Олимпийский»</w:t>
            </w:r>
          </w:p>
          <w:p w14:paraId="5C41494B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 xml:space="preserve"> </w:t>
            </w:r>
          </w:p>
          <w:p w14:paraId="4FA5B63C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ОсиМП администрации Балахнинского муниципального округа</w:t>
            </w:r>
          </w:p>
        </w:tc>
        <w:tc>
          <w:tcPr>
            <w:tcW w:w="2977" w:type="dxa"/>
          </w:tcPr>
          <w:p w14:paraId="234CFC88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Утвержден и.о. губернатора А.Н. Гнеушевым от 26.02.2024 №Сл-001-160037/24</w:t>
            </w:r>
          </w:p>
        </w:tc>
      </w:tr>
      <w:tr w:rsidR="00D14D39" w:rsidRPr="00D14D39" w14:paraId="18AAD3B9" w14:textId="77777777" w:rsidTr="00F31360">
        <w:trPr>
          <w:trHeight w:val="284"/>
          <w:jc w:val="center"/>
        </w:trPr>
        <w:tc>
          <w:tcPr>
            <w:tcW w:w="709" w:type="dxa"/>
            <w:vAlign w:val="center"/>
          </w:tcPr>
          <w:p w14:paraId="7385CECB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3.</w:t>
            </w:r>
          </w:p>
        </w:tc>
        <w:tc>
          <w:tcPr>
            <w:tcW w:w="15310" w:type="dxa"/>
            <w:gridSpan w:val="4"/>
          </w:tcPr>
          <w:p w14:paraId="6F5B3270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rFonts w:cs="Arial"/>
                <w:b/>
                <w:sz w:val="21"/>
                <w:szCs w:val="21"/>
              </w:rPr>
              <w:t>Подпрограмма 3 «Энергосбережение и повышение энергетической эффективности МБУ ДО «СШ «ФОК «Олимпийский»</w:t>
            </w:r>
          </w:p>
        </w:tc>
      </w:tr>
      <w:tr w:rsidR="00D14D39" w:rsidRPr="00D14D39" w14:paraId="53762FBE" w14:textId="77777777" w:rsidTr="00F31360">
        <w:trPr>
          <w:trHeight w:val="284"/>
          <w:jc w:val="center"/>
        </w:trPr>
        <w:tc>
          <w:tcPr>
            <w:tcW w:w="709" w:type="dxa"/>
            <w:vAlign w:val="center"/>
          </w:tcPr>
          <w:p w14:paraId="6C891C5F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3.1.</w:t>
            </w:r>
          </w:p>
        </w:tc>
        <w:tc>
          <w:tcPr>
            <w:tcW w:w="15310" w:type="dxa"/>
            <w:gridSpan w:val="4"/>
          </w:tcPr>
          <w:p w14:paraId="6312633E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rFonts w:cs="Arial"/>
                <w:b/>
                <w:sz w:val="21"/>
                <w:szCs w:val="21"/>
              </w:rPr>
              <w:t>Основное мероприятие 1</w:t>
            </w:r>
            <w:r w:rsidRPr="00D14D39">
              <w:rPr>
                <w:sz w:val="20"/>
                <w:szCs w:val="20"/>
              </w:rPr>
              <w:t xml:space="preserve">. </w:t>
            </w:r>
            <w:r w:rsidRPr="00D14D39">
              <w:rPr>
                <w:color w:val="000000"/>
                <w:sz w:val="21"/>
                <w:szCs w:val="21"/>
              </w:rPr>
              <w:t>Замена и установка электро-, тепло- и водосберегающего оборудования</w:t>
            </w:r>
          </w:p>
        </w:tc>
      </w:tr>
      <w:tr w:rsidR="00D14D39" w:rsidRPr="00D14D39" w14:paraId="4212975A" w14:textId="77777777" w:rsidTr="00F31360">
        <w:trPr>
          <w:trHeight w:val="284"/>
          <w:jc w:val="center"/>
        </w:trPr>
        <w:tc>
          <w:tcPr>
            <w:tcW w:w="709" w:type="dxa"/>
            <w:vAlign w:val="center"/>
          </w:tcPr>
          <w:p w14:paraId="78126D47" w14:textId="77777777" w:rsidR="00D14D39" w:rsidRPr="00D14D39" w:rsidRDefault="00D14D39" w:rsidP="00D14D39">
            <w:pPr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3.1.1.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F73427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Решение совета депутатов Балахнинского муниципального округа</w:t>
            </w:r>
          </w:p>
          <w:p w14:paraId="2798A3A5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D14D39">
              <w:rPr>
                <w:bCs/>
                <w:sz w:val="21"/>
                <w:szCs w:val="21"/>
              </w:rPr>
              <w:t>«О бюджете Балахнинского  муниципального округа Нижегородской области»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5CAC4F0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D14D39">
              <w:rPr>
                <w:bCs/>
                <w:sz w:val="21"/>
                <w:szCs w:val="21"/>
              </w:rPr>
              <w:t>О бюджете Балахнинского  муниципального округа Нижегородской области</w:t>
            </w:r>
          </w:p>
        </w:tc>
        <w:tc>
          <w:tcPr>
            <w:tcW w:w="3544" w:type="dxa"/>
          </w:tcPr>
          <w:p w14:paraId="6EF1F66A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ОСиМП администрации Балахнинского муниципального округа</w:t>
            </w:r>
          </w:p>
          <w:p w14:paraId="5387286F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  <w:p w14:paraId="032701C5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МБУ ДО «СШ «ФОК «Олимпийский»</w:t>
            </w:r>
          </w:p>
        </w:tc>
        <w:tc>
          <w:tcPr>
            <w:tcW w:w="2977" w:type="dxa"/>
          </w:tcPr>
          <w:p w14:paraId="0A7B9512" w14:textId="77777777" w:rsidR="00D14D39" w:rsidRPr="00D14D39" w:rsidRDefault="00D14D39" w:rsidP="00D14D3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D14D39">
              <w:rPr>
                <w:sz w:val="21"/>
                <w:szCs w:val="21"/>
              </w:rPr>
              <w:t>Ежегодно</w:t>
            </w:r>
          </w:p>
        </w:tc>
      </w:tr>
    </w:tbl>
    <w:p w14:paraId="5E4530ED" w14:textId="77777777" w:rsidR="00D14D39" w:rsidRPr="00D14D39" w:rsidRDefault="00D14D39" w:rsidP="00D14D39">
      <w:pPr>
        <w:jc w:val="center"/>
        <w:rPr>
          <w:b/>
          <w:szCs w:val="24"/>
        </w:rPr>
      </w:pPr>
      <w:r w:rsidRPr="00D14D39">
        <w:rPr>
          <w:b/>
          <w:szCs w:val="24"/>
        </w:rPr>
        <w:lastRenderedPageBreak/>
        <w:t>2.7. Участие в муниципальной программе муниципальных предприятий.</w:t>
      </w:r>
    </w:p>
    <w:p w14:paraId="1F72CB77" w14:textId="77777777" w:rsidR="00D14D39" w:rsidRPr="00D14D39" w:rsidRDefault="00D14D39" w:rsidP="00D14D39">
      <w:pPr>
        <w:spacing w:after="100" w:afterAutospacing="1" w:line="288" w:lineRule="auto"/>
        <w:jc w:val="center"/>
        <w:rPr>
          <w:rFonts w:eastAsia="Times New Roman"/>
          <w:b/>
          <w:szCs w:val="24"/>
          <w:lang w:eastAsia="ru-RU"/>
        </w:rPr>
      </w:pPr>
      <w:r w:rsidRPr="00D14D39">
        <w:rPr>
          <w:rFonts w:eastAsia="Times New Roman"/>
          <w:szCs w:val="24"/>
          <w:lang w:eastAsia="ru-RU"/>
        </w:rPr>
        <w:t>Участие муниципальных</w:t>
      </w:r>
      <w:r w:rsidRPr="00D14D39">
        <w:rPr>
          <w:rFonts w:eastAsia="Times New Roman"/>
          <w:color w:val="FF66FF"/>
          <w:szCs w:val="24"/>
          <w:lang w:eastAsia="ru-RU"/>
        </w:rPr>
        <w:t xml:space="preserve"> </w:t>
      </w:r>
      <w:r w:rsidRPr="00D14D39">
        <w:rPr>
          <w:rFonts w:eastAsia="Times New Roman"/>
          <w:szCs w:val="24"/>
          <w:lang w:eastAsia="ru-RU"/>
        </w:rPr>
        <w:t>предприятий, хозяйственных обществ, акции, доли в уставном капитале, которых принадлежат Балахнинскому муниципальному округу Нижегородской области, общественных, научных и иных организаций в реализации муниципальной программы не предусмотрено</w:t>
      </w:r>
      <w:r w:rsidRPr="00D14D39">
        <w:rPr>
          <w:rFonts w:eastAsia="Times New Roman"/>
          <w:b/>
          <w:szCs w:val="24"/>
          <w:lang w:eastAsia="ru-RU"/>
        </w:rPr>
        <w:t>.</w:t>
      </w:r>
    </w:p>
    <w:p w14:paraId="11F46621" w14:textId="77777777" w:rsidR="00D14D39" w:rsidRPr="00D14D39" w:rsidRDefault="00D14D39" w:rsidP="00D14D39">
      <w:pPr>
        <w:spacing w:before="100" w:beforeAutospacing="1" w:line="288" w:lineRule="auto"/>
        <w:jc w:val="center"/>
        <w:rPr>
          <w:rFonts w:eastAsia="Times New Roman"/>
          <w:b/>
          <w:szCs w:val="24"/>
          <w:lang w:eastAsia="ru-RU"/>
        </w:rPr>
      </w:pPr>
      <w:r w:rsidRPr="00D14D39">
        <w:rPr>
          <w:rFonts w:eastAsia="Times New Roman"/>
          <w:b/>
          <w:szCs w:val="24"/>
          <w:lang w:eastAsia="ru-RU"/>
        </w:rPr>
        <w:t>2.8. Обоснование объема финансовых ресурсов</w:t>
      </w:r>
    </w:p>
    <w:p w14:paraId="67FEC7EB" w14:textId="77777777" w:rsidR="00D14D39" w:rsidRPr="00D14D39" w:rsidRDefault="00D14D39" w:rsidP="00D14D39">
      <w:pPr>
        <w:jc w:val="right"/>
        <w:rPr>
          <w:rFonts w:eastAsia="Times New Roman"/>
          <w:b/>
          <w:szCs w:val="24"/>
          <w:lang w:eastAsia="ru-RU"/>
        </w:rPr>
      </w:pPr>
      <w:r w:rsidRPr="00D14D39">
        <w:rPr>
          <w:rFonts w:eastAsia="Times New Roman"/>
          <w:szCs w:val="24"/>
          <w:lang w:eastAsia="ru-RU"/>
        </w:rPr>
        <w:t xml:space="preserve">        </w:t>
      </w:r>
      <w:r w:rsidRPr="00D14D39">
        <w:rPr>
          <w:rFonts w:eastAsia="Times New Roman"/>
          <w:b/>
          <w:szCs w:val="24"/>
          <w:lang w:eastAsia="ru-RU"/>
        </w:rPr>
        <w:t>Таблица 5.</w:t>
      </w:r>
    </w:p>
    <w:p w14:paraId="34486A99" w14:textId="77777777" w:rsidR="00D14D39" w:rsidRPr="00D14D39" w:rsidRDefault="00D14D39" w:rsidP="00D14D39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D14D39">
        <w:rPr>
          <w:b/>
          <w:szCs w:val="24"/>
        </w:rPr>
        <w:t xml:space="preserve">Ресурсное обеспечение реализации муниципальной программы за счет средств бюджета </w:t>
      </w:r>
    </w:p>
    <w:p w14:paraId="592E3C75" w14:textId="77777777" w:rsidR="00D14D39" w:rsidRPr="00D14D39" w:rsidRDefault="00D14D39" w:rsidP="00D14D39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D14D39">
        <w:rPr>
          <w:b/>
          <w:szCs w:val="24"/>
        </w:rPr>
        <w:t>Балахнинского муниципального округа Нижегородской области</w:t>
      </w:r>
    </w:p>
    <w:tbl>
      <w:tblPr>
        <w:tblW w:w="1569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48"/>
        <w:gridCol w:w="3788"/>
        <w:gridCol w:w="3194"/>
        <w:gridCol w:w="998"/>
        <w:gridCol w:w="998"/>
        <w:gridCol w:w="998"/>
        <w:gridCol w:w="1000"/>
        <w:gridCol w:w="992"/>
        <w:gridCol w:w="993"/>
        <w:gridCol w:w="993"/>
        <w:gridCol w:w="993"/>
      </w:tblGrid>
      <w:tr w:rsidR="00D14D39" w:rsidRPr="00D14D39" w14:paraId="35DEC653" w14:textId="77777777" w:rsidTr="00262875">
        <w:trPr>
          <w:trHeight w:val="282"/>
          <w:jc w:val="center"/>
        </w:trPr>
        <w:tc>
          <w:tcPr>
            <w:tcW w:w="7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DD23C47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7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55F5F9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19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6E2D7A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Муниципальный</w:t>
            </w:r>
          </w:p>
          <w:p w14:paraId="1777290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заказчик-</w:t>
            </w:r>
          </w:p>
          <w:p w14:paraId="516E072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координатор муниципальной программы,</w:t>
            </w:r>
          </w:p>
          <w:p w14:paraId="05161913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соисполнители</w:t>
            </w:r>
          </w:p>
        </w:tc>
        <w:tc>
          <w:tcPr>
            <w:tcW w:w="79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CCAB9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Расходы (тыс. руб.), годы</w:t>
            </w:r>
          </w:p>
        </w:tc>
      </w:tr>
      <w:tr w:rsidR="00D14D39" w:rsidRPr="00D14D39" w14:paraId="32E7DB1E" w14:textId="77777777" w:rsidTr="00262875">
        <w:trPr>
          <w:trHeight w:val="282"/>
          <w:jc w:val="center"/>
        </w:trPr>
        <w:tc>
          <w:tcPr>
            <w:tcW w:w="7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6B202A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BDC613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648013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7922315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58AFB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2022</w:t>
            </w:r>
          </w:p>
          <w:p w14:paraId="015A36E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CF92EEE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E8A59B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C9FE30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CD428AE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2295F1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320B4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2028</w:t>
            </w:r>
          </w:p>
        </w:tc>
      </w:tr>
      <w:tr w:rsidR="00D14D39" w:rsidRPr="00D14D39" w14:paraId="0410003D" w14:textId="77777777" w:rsidTr="00262875">
        <w:trPr>
          <w:trHeight w:val="282"/>
          <w:jc w:val="center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CDE173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4E9A33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7E4A7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FB1943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04E00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1256D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9A2CE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B8851C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D76733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9EFC2C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3D0C5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</w:tr>
      <w:tr w:rsidR="00D14D39" w:rsidRPr="00D14D39" w14:paraId="510EA3F9" w14:textId="77777777" w:rsidTr="00262875">
        <w:trPr>
          <w:trHeight w:val="282"/>
          <w:jc w:val="center"/>
        </w:trPr>
        <w:tc>
          <w:tcPr>
            <w:tcW w:w="45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5DD5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Муниципальная программа «Развитие физической культуры и спорта Балахнинского муниципального округа Нижегородской области» </w:t>
            </w:r>
          </w:p>
          <w:p w14:paraId="3168D00F" w14:textId="77777777" w:rsidR="00D14D39" w:rsidRPr="00D14D39" w:rsidRDefault="00D14D39" w:rsidP="00D14D39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02A2B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Всего, в том числе:          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858F0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62 923,9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8B398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77 892,6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EC833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77 773,5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341A4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D14D39">
              <w:rPr>
                <w:rFonts w:eastAsia="Times New Roman"/>
                <w:b/>
                <w:sz w:val="20"/>
              </w:rPr>
              <w:t>90 840,6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A06BF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D14D39">
              <w:rPr>
                <w:rFonts w:eastAsia="Times New Roman"/>
                <w:b/>
                <w:sz w:val="20"/>
              </w:rPr>
              <w:t>179 266,6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1A2E1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D14D39">
              <w:rPr>
                <w:rFonts w:eastAsia="Times New Roman"/>
                <w:b/>
                <w:sz w:val="20"/>
              </w:rPr>
              <w:t>81 217,3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2753E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D14D39">
              <w:rPr>
                <w:rFonts w:eastAsia="Times New Roman"/>
                <w:b/>
                <w:sz w:val="20"/>
              </w:rPr>
              <w:t>84 119,2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8ADC1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D14D39">
              <w:rPr>
                <w:rFonts w:eastAsia="Times New Roman"/>
                <w:b/>
                <w:sz w:val="20"/>
              </w:rPr>
              <w:t>84 119,2</w:t>
            </w:r>
          </w:p>
        </w:tc>
      </w:tr>
      <w:tr w:rsidR="00D14D39" w:rsidRPr="00D14D39" w14:paraId="392F1D9D" w14:textId="77777777" w:rsidTr="00262875">
        <w:trPr>
          <w:trHeight w:val="282"/>
          <w:jc w:val="center"/>
        </w:trPr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55FA6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23351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И.о. заместителя главы администрации (ГРБС*)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9F3F4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09DB3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EAF80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F825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7157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F97B3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B989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E924A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D14D39" w:rsidRPr="00D14D39" w14:paraId="2DB1181B" w14:textId="77777777" w:rsidTr="00262875">
        <w:trPr>
          <w:trHeight w:val="282"/>
          <w:jc w:val="center"/>
        </w:trPr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FE3CE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23328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ОСиМП (ГРБС*)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60C9C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E6C8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663,9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739B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726,0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CCDF5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770,8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6129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727,0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4C603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915,0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D24C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915,0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7B46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915,0</w:t>
            </w:r>
          </w:p>
        </w:tc>
      </w:tr>
      <w:tr w:rsidR="00D14D39" w:rsidRPr="00D14D39" w14:paraId="0BD8F6E0" w14:textId="77777777" w:rsidTr="00262875">
        <w:trPr>
          <w:trHeight w:val="527"/>
          <w:jc w:val="center"/>
        </w:trPr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6963A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EE27C7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МБУ ДО «СШ«ФОК «Олимпийский» (ГРБС*)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8EF1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62 123,9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9DBB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77 228,7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ECD7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77 047,5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CAA0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90 069,8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425BC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178 539,6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890E8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80 302,3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C1EF8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83 204,2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ED18A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83 204,2</w:t>
            </w:r>
          </w:p>
        </w:tc>
      </w:tr>
      <w:tr w:rsidR="00D14D39" w:rsidRPr="00D14D39" w14:paraId="04548973" w14:textId="77777777" w:rsidTr="00262875">
        <w:trPr>
          <w:trHeight w:val="282"/>
          <w:jc w:val="center"/>
        </w:trPr>
        <w:tc>
          <w:tcPr>
            <w:tcW w:w="7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83A83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7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DA4D8E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Подпрограмма 1 «Развитие физической культуры, массового и школьного спорта»</w:t>
            </w: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DE242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E487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61 406,2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E8B3E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65 624,2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0A217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72 643,5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71AA7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82 305,2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671C0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83 650,3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6C0F8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80564,8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5CB5B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83 466,7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70CD7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83 466,7</w:t>
            </w:r>
          </w:p>
        </w:tc>
      </w:tr>
      <w:tr w:rsidR="00D14D39" w:rsidRPr="00D14D39" w14:paraId="6BCC487A" w14:textId="77777777" w:rsidTr="00262875">
        <w:trPr>
          <w:trHeight w:val="282"/>
          <w:jc w:val="center"/>
        </w:trPr>
        <w:tc>
          <w:tcPr>
            <w:tcW w:w="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9B634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FAFEC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4CD21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И.о. заместителя главы администрации (ГРБС*)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3AE38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F5E3A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EC6A4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75247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C395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FDC3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063F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75B0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D14D39" w:rsidRPr="00D14D39" w14:paraId="0BF9E076" w14:textId="77777777" w:rsidTr="00262875">
        <w:trPr>
          <w:trHeight w:val="433"/>
          <w:jc w:val="center"/>
        </w:trPr>
        <w:tc>
          <w:tcPr>
            <w:tcW w:w="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552DB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849A4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3DE74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ОСиМП (ГРБС*)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D77D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A402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663,9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CE17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726,0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2EB1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698,8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1050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727,0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9CDC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915,0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74F83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915,0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F242CE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915,0</w:t>
            </w:r>
          </w:p>
        </w:tc>
      </w:tr>
      <w:tr w:rsidR="00D14D39" w:rsidRPr="00D14D39" w14:paraId="6438FF10" w14:textId="77777777" w:rsidTr="00262875">
        <w:trPr>
          <w:trHeight w:val="282"/>
          <w:jc w:val="center"/>
        </w:trPr>
        <w:tc>
          <w:tcPr>
            <w:tcW w:w="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4B9A8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30AA4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EC20A7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МБУ ДО «СШ«ФОК «Олимпийский» (ГРБС*)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AD6FE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60 606,2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A9A99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64 960,3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DC9938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71 917,5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EEC121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81 606,4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73C2E9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82 923,3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096021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79 649,8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B992A6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82  551,7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3BE125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82 551,7</w:t>
            </w:r>
          </w:p>
        </w:tc>
      </w:tr>
      <w:tr w:rsidR="00D14D39" w:rsidRPr="00D14D39" w14:paraId="7CD8977A" w14:textId="77777777" w:rsidTr="00262875">
        <w:trPr>
          <w:trHeight w:val="282"/>
          <w:jc w:val="center"/>
        </w:trPr>
        <w:tc>
          <w:tcPr>
            <w:tcW w:w="7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9DF29C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7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7136C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учреждений физической культуры и спорта на основе муниципального задания.</w:t>
            </w: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14FE7C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BBE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60 406,2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2587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64 510,3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7480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71 333,5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1EC8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80 655,2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8EB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81 531,1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B9F8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79 019,8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5C9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81 921,7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3CF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81 921,7</w:t>
            </w:r>
          </w:p>
        </w:tc>
      </w:tr>
      <w:tr w:rsidR="00D14D39" w:rsidRPr="00D14D39" w14:paraId="15A48F90" w14:textId="77777777" w:rsidTr="00262875">
        <w:trPr>
          <w:trHeight w:val="282"/>
          <w:jc w:val="center"/>
        </w:trPr>
        <w:tc>
          <w:tcPr>
            <w:tcW w:w="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830CA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46676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DCB95B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И.о. заместителя главы администрации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111C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2169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827F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3BA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00F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CDA7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7108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395E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D14D39" w:rsidRPr="00D14D39" w14:paraId="4B059336" w14:textId="77777777" w:rsidTr="00262875">
        <w:trPr>
          <w:trHeight w:val="282"/>
          <w:jc w:val="center"/>
        </w:trPr>
        <w:tc>
          <w:tcPr>
            <w:tcW w:w="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43491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193CA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C8F828E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ОСиМП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30B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BFFC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08C7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9928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455C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AC3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ADD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4A2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D14D39" w:rsidRPr="00D14D39" w14:paraId="59D81E0E" w14:textId="77777777" w:rsidTr="00262875">
        <w:trPr>
          <w:trHeight w:val="282"/>
          <w:jc w:val="center"/>
        </w:trPr>
        <w:tc>
          <w:tcPr>
            <w:tcW w:w="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D69EA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5140B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7DEC243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МБУ ДО «СШ«ФОК «Олимпийский»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5D2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60 406,2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9E32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64 510,3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AA86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71 333,5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9FA8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80 655,2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ED1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81 531,1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44E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79 019,8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1893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81 921,7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A455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81921,7</w:t>
            </w:r>
          </w:p>
        </w:tc>
      </w:tr>
      <w:tr w:rsidR="00D14D39" w:rsidRPr="00D14D39" w14:paraId="03781147" w14:textId="77777777" w:rsidTr="00262875">
        <w:trPr>
          <w:trHeight w:val="546"/>
          <w:jc w:val="center"/>
        </w:trPr>
        <w:tc>
          <w:tcPr>
            <w:tcW w:w="7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305DC5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2E407D3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 xml:space="preserve">Организация проведения мероприятий по обеспечению Всероссийского </w:t>
            </w:r>
            <w:r w:rsidRPr="00D14D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физкультурно-спортивного комплекса «Готов к труду и обороне» (ГТО) среди различных категорий населения.</w:t>
            </w: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10CDEEE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098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762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DA1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224,0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4E7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2E4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113,0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742E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B64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395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135,0</w:t>
            </w:r>
          </w:p>
        </w:tc>
      </w:tr>
      <w:tr w:rsidR="00D14D39" w:rsidRPr="00D14D39" w14:paraId="755EA8F1" w14:textId="77777777" w:rsidTr="00262875">
        <w:trPr>
          <w:trHeight w:val="546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3B8864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EC359F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ED2180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И.о. заместителя главы администрации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F41A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5354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74BD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4B7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8FD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030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CD0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3798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D14D39" w:rsidRPr="00D14D39" w14:paraId="5B9CA0E3" w14:textId="77777777" w:rsidTr="00262875">
        <w:trPr>
          <w:trHeight w:val="546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8426E0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D44CFF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69AA283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ОСиМП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473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0735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3F0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503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776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2B9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22A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CA1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45,0</w:t>
            </w:r>
          </w:p>
        </w:tc>
      </w:tr>
      <w:tr w:rsidR="00D14D39" w:rsidRPr="00D14D39" w14:paraId="66387072" w14:textId="77777777" w:rsidTr="00262875">
        <w:trPr>
          <w:trHeight w:val="546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D502F4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DEFFFD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60F735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МБУ ДО «СШ«ФОК «Олимпийский»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8FB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774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DF7E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224,0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A75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138,0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66EE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7B25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2D9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741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90,0</w:t>
            </w:r>
          </w:p>
        </w:tc>
      </w:tr>
      <w:tr w:rsidR="00D14D39" w:rsidRPr="00D14D39" w14:paraId="19DCABDF" w14:textId="77777777" w:rsidTr="00262875">
        <w:trPr>
          <w:trHeight w:val="282"/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C58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3033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Организация и проведение комплекса массовых физкультурно-спортивных мероприятий для всех категорий населения.</w:t>
            </w: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59EF20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377C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5F5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914,2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AD6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992 ,0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F48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1 356,2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7873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1 447,0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76F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990,0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D65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990,0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F9A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990,0</w:t>
            </w:r>
          </w:p>
        </w:tc>
      </w:tr>
      <w:tr w:rsidR="00D14D39" w:rsidRPr="00D14D39" w14:paraId="01493FD4" w14:textId="77777777" w:rsidTr="00262875">
        <w:trPr>
          <w:trHeight w:val="282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52C4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115B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7D495F8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И.о. заместителя главы администрации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10A0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B98B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E728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C553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A1D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D69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80B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6038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D14D39" w:rsidRPr="00D14D39" w14:paraId="1CC22FC5" w14:textId="77777777" w:rsidTr="00262875">
        <w:trPr>
          <w:trHeight w:val="282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68AD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ABB0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9C5411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ОСиМП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44D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76A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539,2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6F7D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601,0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E16E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1CB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623,0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831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426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1C5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600,0</w:t>
            </w:r>
          </w:p>
        </w:tc>
      </w:tr>
      <w:tr w:rsidR="00D14D39" w:rsidRPr="00D14D39" w14:paraId="0CC75818" w14:textId="77777777" w:rsidTr="00262875">
        <w:trPr>
          <w:trHeight w:val="282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6870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82A7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00F251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МБУ ДО «СШ«ФОК «Олимпийский»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0CA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A98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375,0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7CBB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DFF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813,2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B10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824,0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7E9C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390,0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066E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390,0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890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390,0</w:t>
            </w:r>
          </w:p>
        </w:tc>
      </w:tr>
      <w:tr w:rsidR="00D14D39" w:rsidRPr="00D14D39" w14:paraId="08459128" w14:textId="77777777" w:rsidTr="00262875">
        <w:trPr>
          <w:trHeight w:val="282"/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B562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E4CC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Реализация регионального проекта «Спорт-норма жизни» на территории Балахнинского муниципального округа</w:t>
            </w: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7D747E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D13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0213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124,7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88E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561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BAF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979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BA6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D79E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D14D39" w:rsidRPr="00D14D39" w14:paraId="0E4ACCB7" w14:textId="77777777" w:rsidTr="00262875">
        <w:trPr>
          <w:trHeight w:val="282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6D51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A8B3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A98A0A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И.о. заместителя главы администрации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5D3E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C6B3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9D30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245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DDC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683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246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76A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D14D39" w:rsidRPr="00D14D39" w14:paraId="021D0472" w14:textId="77777777" w:rsidTr="00262875">
        <w:trPr>
          <w:trHeight w:val="282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543C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64C8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81EFE1C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ОСиМП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4D8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968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124,7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56C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617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FE0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676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714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4D45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D14D39" w:rsidRPr="00D14D39" w14:paraId="54A50491" w14:textId="77777777" w:rsidTr="00262875">
        <w:trPr>
          <w:trHeight w:val="282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3B9E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EAB3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2A7BEC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МБУ ДО «СШ«ФОК «Олимпийский»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B0F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4FDE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EAD0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0E71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FFEF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4978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4BAD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DF79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D14D39" w:rsidRPr="00D14D39" w14:paraId="50DC0473" w14:textId="77777777" w:rsidTr="00262875">
        <w:trPr>
          <w:trHeight w:val="282"/>
          <w:jc w:val="center"/>
        </w:trPr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CFFD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10A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</w:rPr>
              <w:t>Доставка и компенсация питания спортсменов (спортивных команд) Балахнинского муниципального округа для участия в соревнованиях</w:t>
            </w: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48DB53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2EA7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C7A9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7622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EB17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AB31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559,2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6ED6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E147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6351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420,0</w:t>
            </w:r>
          </w:p>
        </w:tc>
      </w:tr>
      <w:tr w:rsidR="00D14D39" w:rsidRPr="00D14D39" w14:paraId="321BCFAE" w14:textId="77777777" w:rsidTr="00262875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8A71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E2A6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DBDCCB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И.о. заместителя главы администрации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CDEB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7BC0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4440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1A60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A786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8091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200F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89B6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D14D39" w:rsidRPr="00D14D39" w14:paraId="5823FE18" w14:textId="77777777" w:rsidTr="00262875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0167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B94B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4DE22E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ОСиМП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C0CA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0849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9895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7196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38B8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D1A6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88DF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BC5D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270,0</w:t>
            </w:r>
          </w:p>
        </w:tc>
      </w:tr>
      <w:tr w:rsidR="00D14D39" w:rsidRPr="00D14D39" w14:paraId="6E6B24AA" w14:textId="77777777" w:rsidTr="00262875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D567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C5D5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70C4823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МБУ ДО «СШ«ФОК «Олимпийский»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0C53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D365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C4A6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F0EB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2E55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468,2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26E0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61D3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BEA1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150,0</w:t>
            </w:r>
          </w:p>
        </w:tc>
      </w:tr>
      <w:tr w:rsidR="00D14D39" w:rsidRPr="00D14D39" w14:paraId="65DC83E0" w14:textId="77777777" w:rsidTr="00262875">
        <w:trPr>
          <w:trHeight w:val="282"/>
          <w:jc w:val="center"/>
        </w:trPr>
        <w:tc>
          <w:tcPr>
            <w:tcW w:w="7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6A8977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286FD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Подпрограмма 2 «Укрепление материально-технической базы»</w:t>
            </w: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B58AF75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CF2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1 307,7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0498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12 058,4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32B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4 920,0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FEE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8 325,4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F55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95 391,3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6D3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AF1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F6D7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450,0</w:t>
            </w:r>
          </w:p>
        </w:tc>
      </w:tr>
      <w:tr w:rsidR="00D14D39" w:rsidRPr="00D14D39" w14:paraId="41060C28" w14:textId="77777777" w:rsidTr="00262875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C0642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902AB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2F83B28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И.о. заместителя главы администрации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29A1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AC87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99DD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943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EA0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46B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A05C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C73C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D14D39" w:rsidRPr="00D14D39" w14:paraId="53BF38FD" w14:textId="77777777" w:rsidTr="00262875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D3FB0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0FEA8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94643F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ОСиМП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C81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51F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ABD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ACD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C997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67A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EAD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72B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D14D39" w:rsidRPr="00D14D39" w14:paraId="65D8FEFA" w14:textId="77777777" w:rsidTr="00262875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A2B12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33BF0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3D5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МБУ ДО «СШ«ФОК «Олимпийский»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A2D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1 307,7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194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12 058,4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AC7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4 920,0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1C2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8 280,4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F6D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95 391,3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F35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45C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A01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450,0</w:t>
            </w:r>
          </w:p>
        </w:tc>
      </w:tr>
      <w:tr w:rsidR="00D14D39" w:rsidRPr="00D14D39" w14:paraId="109B61E1" w14:textId="77777777" w:rsidTr="00262875">
        <w:trPr>
          <w:trHeight w:val="808"/>
          <w:jc w:val="center"/>
        </w:trPr>
        <w:tc>
          <w:tcPr>
            <w:tcW w:w="7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BAAEA3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4CA79A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Укрепление материально-технической базы учреждений спорта, капитальный и текущий ремонты, аварийные работы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F995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75C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1 307,7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83B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12 058,4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2D85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1 040,0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402C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572,0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D7B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826,7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3BF5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1F17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7D3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450,0</w:t>
            </w:r>
          </w:p>
        </w:tc>
      </w:tr>
      <w:tr w:rsidR="00D14D39" w:rsidRPr="00D14D39" w14:paraId="42E69288" w14:textId="77777777" w:rsidTr="00262875">
        <w:trPr>
          <w:trHeight w:val="587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069F60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1CE6E9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6BF5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И.о. заместителя главы администрации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84D3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5EEF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A6DA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E398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155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4DC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9F97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24A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D14D39" w:rsidRPr="00D14D39" w14:paraId="325E62C6" w14:textId="77777777" w:rsidTr="00262875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04027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F9DC5B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6874DC7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ОСиМП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800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FB0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8EB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F0E5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5DC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6ECC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3C3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BA2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D14D39" w:rsidRPr="00D14D39" w14:paraId="2F50727D" w14:textId="77777777" w:rsidTr="00262875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01726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85091D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ABB5E2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МБУ ДО «СШ«ФОК «Олимпийский»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BB2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1 307,7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C21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12 058,4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FC25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1 040,0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E0B8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E56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826,7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BC9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F53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55E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450,0</w:t>
            </w:r>
          </w:p>
        </w:tc>
      </w:tr>
      <w:tr w:rsidR="00D14D39" w:rsidRPr="00D14D39" w14:paraId="71D12FDD" w14:textId="77777777" w:rsidTr="00262875">
        <w:trPr>
          <w:trHeight w:val="282"/>
          <w:jc w:val="center"/>
        </w:trPr>
        <w:tc>
          <w:tcPr>
            <w:tcW w:w="7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44F5E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99BC17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Расходы на приобретение автобусов для муниципальных учреждений физической культуры  и спорта</w:t>
            </w: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0D181C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0E81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48E6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77D2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3 880,0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8C15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BE78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EE5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626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067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D14D39" w:rsidRPr="00D14D39" w14:paraId="493CE77F" w14:textId="77777777" w:rsidTr="00262875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629C6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D4767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E491647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И.о. заместителя главы администрации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A1A9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9600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7463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D38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D807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4834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CD8E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922E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D14D39" w:rsidRPr="00D14D39" w14:paraId="17D54EFF" w14:textId="77777777" w:rsidTr="00262875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9C57C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9F16E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B5FB218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ОСиМП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383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2A4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14F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883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BE8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60B7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293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046C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D14D39" w:rsidRPr="00D14D39" w14:paraId="107DFC94" w14:textId="77777777" w:rsidTr="00262875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45A1A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1815B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60C637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МБУ ДО «СШ«ФОК «Олимпийский»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8DC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C25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30F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3 880,0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3CE7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625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0675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9D7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5B28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D14D39" w:rsidRPr="00D14D39" w14:paraId="532F64CD" w14:textId="77777777" w:rsidTr="00262875">
        <w:trPr>
          <w:trHeight w:val="282"/>
          <w:jc w:val="center"/>
        </w:trPr>
        <w:tc>
          <w:tcPr>
            <w:tcW w:w="7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4F74BC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3E2844" w14:textId="77777777" w:rsidR="00D14D39" w:rsidRPr="00D14D39" w:rsidRDefault="00D14D39" w:rsidP="00D14D39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стадиона «Энергия» (МБУ ДО "СШ "ФОК "Олимпийский") по адресу: г. Балахна, ул. Свердлова, 15, во исполнение плана реализации мероприятий в рамках  подготовки к празднованию 550-летия г. Балахна Балахнинского муниципального округа Нижегородской области </w:t>
            </w: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E9B759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2217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9138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C20D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22BE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7 753,4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D1CC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94 564,6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8C3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5B9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97D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D14D39" w:rsidRPr="00D14D39" w14:paraId="54AC4C1D" w14:textId="77777777" w:rsidTr="00262875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ADC92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CAD8C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20AABE7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И.о. заместителя главы администрации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80CE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280B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F33C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F1F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F1F6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6B2C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33C0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3280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D14D39" w:rsidRPr="00D14D39" w14:paraId="0A763272" w14:textId="77777777" w:rsidTr="00262875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0D8DD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C7870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3655F17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ОСиМП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DF9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06A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7AE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C7C3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72BC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698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CBC5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08F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D14D39" w:rsidRPr="00D14D39" w14:paraId="4C7A5468" w14:textId="77777777" w:rsidTr="00262875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9E7CD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E90A3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7BF7A6E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МБУ ДО «СШ«ФОК «Олимпийский»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B72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7AA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716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E42C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7 753,4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3EB5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94 564,6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6D9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DAE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AD7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D14D39" w:rsidRPr="00D14D39" w14:paraId="57AC74F0" w14:textId="77777777" w:rsidTr="00262875">
        <w:trPr>
          <w:trHeight w:val="307"/>
          <w:jc w:val="center"/>
        </w:trPr>
        <w:tc>
          <w:tcPr>
            <w:tcW w:w="7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C04F55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545097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Подпрограмма 3. «Энергосбережение и повышение энергетической эффективности МБУ ДО «СШ «ФОК «Олимпийский»</w:t>
            </w: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488BB33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6A5E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85F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463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061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977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692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BEFC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A90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202,5</w:t>
            </w:r>
          </w:p>
        </w:tc>
      </w:tr>
      <w:tr w:rsidR="00D14D39" w:rsidRPr="00D14D39" w14:paraId="5BD03FDA" w14:textId="77777777" w:rsidTr="00262875">
        <w:trPr>
          <w:trHeight w:val="307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0EF268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7643BD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A11A03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И.о. заместителя главы администрации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85CB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783E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9E8B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00EE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7A6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E0B8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ACC3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9E58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D14D39" w:rsidRPr="00D14D39" w14:paraId="431354CF" w14:textId="77777777" w:rsidTr="00262875">
        <w:trPr>
          <w:trHeight w:val="307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E7CA3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706F61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56DA0E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ОСиМП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738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378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C09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EBA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1ED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0E6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7003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F59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D14D39" w:rsidRPr="00D14D39" w14:paraId="096E7B1E" w14:textId="77777777" w:rsidTr="00262875">
        <w:trPr>
          <w:trHeight w:val="307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A95074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806861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1CD6" w14:textId="77777777" w:rsidR="00D14D39" w:rsidRPr="00D14D39" w:rsidRDefault="00D14D39" w:rsidP="0026287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МБУ ДО «СШ«ФОК «Олимпийский»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488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8C5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2C78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ADEC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DE4C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DFD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8AA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2E6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202,5</w:t>
            </w:r>
          </w:p>
        </w:tc>
      </w:tr>
      <w:tr w:rsidR="00D14D39" w:rsidRPr="00D14D39" w14:paraId="5FDCA118" w14:textId="77777777" w:rsidTr="00262875">
        <w:trPr>
          <w:trHeight w:val="159"/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E2D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6EF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Замена и установка электро-, тепло- и водосберегающего оборудования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6A73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A64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953B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F569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BC7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52A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D603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FDAC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550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202,5</w:t>
            </w:r>
          </w:p>
        </w:tc>
      </w:tr>
      <w:tr w:rsidR="00D14D39" w:rsidRPr="00D14D39" w14:paraId="3E12CAC2" w14:textId="77777777" w:rsidTr="00262875">
        <w:trPr>
          <w:trHeight w:val="159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EE5C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14B1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98E7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И.о. заместителя главы администрации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9E26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F58B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91E3" w14:textId="77777777" w:rsidR="00D14D39" w:rsidRPr="00D14D39" w:rsidRDefault="00D14D39" w:rsidP="00D14D3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9AB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265F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B897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6DE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B98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D14D39" w:rsidRPr="00D14D39" w14:paraId="017E0B60" w14:textId="77777777" w:rsidTr="00262875">
        <w:trPr>
          <w:trHeight w:val="159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5655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DD43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19D8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ОСиМП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70C1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4433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393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A60E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22BA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29E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CE18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4663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D14D39" w:rsidRPr="00D14D39" w14:paraId="3079E585" w14:textId="77777777" w:rsidTr="00262875">
        <w:trPr>
          <w:trHeight w:val="159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1952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4883" w14:textId="77777777" w:rsidR="00D14D39" w:rsidRPr="00D14D39" w:rsidRDefault="00D14D39" w:rsidP="00D14D39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BA34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sz w:val="20"/>
                <w:szCs w:val="20"/>
                <w:lang w:eastAsia="ru-RU"/>
              </w:rPr>
              <w:t>МБУ ДО «СШ«ФОК «Олимпийский»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5D5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D327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5A22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9175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1DCD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3BAE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65F0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9F66" w14:textId="77777777" w:rsidR="00D14D39" w:rsidRPr="00D14D39" w:rsidRDefault="00D14D39" w:rsidP="00D14D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4D39">
              <w:rPr>
                <w:rFonts w:eastAsia="Times New Roman"/>
                <w:b/>
                <w:sz w:val="20"/>
                <w:szCs w:val="20"/>
                <w:lang w:eastAsia="ru-RU"/>
              </w:rPr>
              <w:t>202,5</w:t>
            </w:r>
          </w:p>
        </w:tc>
      </w:tr>
    </w:tbl>
    <w:p w14:paraId="4F66F482" w14:textId="77777777" w:rsidR="00D14D39" w:rsidRPr="00D14D39" w:rsidRDefault="00D14D39" w:rsidP="00D14D39">
      <w:pPr>
        <w:autoSpaceDE w:val="0"/>
        <w:autoSpaceDN w:val="0"/>
        <w:adjustRightInd w:val="0"/>
        <w:ind w:firstLine="540"/>
        <w:rPr>
          <w:szCs w:val="24"/>
          <w:lang w:val="en-US"/>
        </w:rPr>
      </w:pPr>
    </w:p>
    <w:p w14:paraId="3BBF0D39" w14:textId="77777777" w:rsidR="00D14D39" w:rsidRPr="00D14D39" w:rsidRDefault="00D14D39" w:rsidP="00D14D39">
      <w:pPr>
        <w:autoSpaceDE w:val="0"/>
        <w:autoSpaceDN w:val="0"/>
        <w:adjustRightInd w:val="0"/>
        <w:ind w:firstLine="540"/>
        <w:rPr>
          <w:szCs w:val="24"/>
        </w:rPr>
      </w:pPr>
      <w:r w:rsidRPr="00D14D39">
        <w:rPr>
          <w:szCs w:val="24"/>
        </w:rPr>
        <w:t>*- ГРБС – Администрация Балахнинского муниципального округа</w:t>
      </w:r>
    </w:p>
    <w:p w14:paraId="2B6B100F" w14:textId="77777777" w:rsidR="00D14D39" w:rsidRPr="00D14D39" w:rsidRDefault="00D14D39" w:rsidP="00D14D39">
      <w:pPr>
        <w:autoSpaceDE w:val="0"/>
        <w:autoSpaceDN w:val="0"/>
        <w:adjustRightInd w:val="0"/>
        <w:ind w:firstLine="540"/>
        <w:jc w:val="center"/>
        <w:rPr>
          <w:b/>
          <w:szCs w:val="24"/>
        </w:rPr>
      </w:pPr>
    </w:p>
    <w:p w14:paraId="4553ECCF" w14:textId="77777777" w:rsidR="00D14D39" w:rsidRPr="00D14D39" w:rsidRDefault="00D14D39" w:rsidP="00D14D39">
      <w:pPr>
        <w:autoSpaceDE w:val="0"/>
        <w:autoSpaceDN w:val="0"/>
        <w:adjustRightInd w:val="0"/>
        <w:ind w:firstLine="540"/>
        <w:jc w:val="center"/>
        <w:rPr>
          <w:b/>
          <w:szCs w:val="24"/>
        </w:rPr>
      </w:pPr>
      <w:r w:rsidRPr="00D14D39">
        <w:rPr>
          <w:b/>
          <w:szCs w:val="24"/>
        </w:rPr>
        <w:t>2.9. Анализ рисков при реализации Программы</w:t>
      </w:r>
    </w:p>
    <w:p w14:paraId="3FB0A77A" w14:textId="77777777" w:rsidR="00D14D39" w:rsidRPr="00D14D39" w:rsidRDefault="00D14D39" w:rsidP="00D14D39">
      <w:pPr>
        <w:autoSpaceDE w:val="0"/>
        <w:autoSpaceDN w:val="0"/>
        <w:adjustRightInd w:val="0"/>
        <w:ind w:left="660" w:firstLine="540"/>
        <w:jc w:val="center"/>
        <w:rPr>
          <w:b/>
          <w:szCs w:val="24"/>
        </w:rPr>
      </w:pPr>
    </w:p>
    <w:p w14:paraId="7715CAD5" w14:textId="77777777" w:rsidR="00D14D39" w:rsidRPr="00D14D39" w:rsidRDefault="00D14D39" w:rsidP="00D14D39">
      <w:pPr>
        <w:autoSpaceDE w:val="0"/>
        <w:autoSpaceDN w:val="0"/>
        <w:adjustRightInd w:val="0"/>
        <w:ind w:firstLine="540"/>
        <w:rPr>
          <w:szCs w:val="24"/>
        </w:rPr>
      </w:pPr>
      <w:r w:rsidRPr="00D14D39">
        <w:rPr>
          <w:szCs w:val="24"/>
        </w:rPr>
        <w:t>В процессе реализации Программы могут проявиться внешние факторы, негативно влияющие на ее реализацию.</w:t>
      </w:r>
    </w:p>
    <w:p w14:paraId="1A135394" w14:textId="77777777" w:rsidR="00D14D39" w:rsidRPr="00D14D39" w:rsidRDefault="00D14D39" w:rsidP="00D14D39">
      <w:pPr>
        <w:autoSpaceDE w:val="0"/>
        <w:autoSpaceDN w:val="0"/>
        <w:adjustRightInd w:val="0"/>
        <w:spacing w:before="220"/>
        <w:ind w:firstLine="540"/>
        <w:rPr>
          <w:b/>
          <w:szCs w:val="24"/>
        </w:rPr>
      </w:pPr>
      <w:r w:rsidRPr="00D14D39">
        <w:rPr>
          <w:b/>
          <w:szCs w:val="24"/>
        </w:rPr>
        <w:lastRenderedPageBreak/>
        <w:t>Финансовые риски:</w:t>
      </w:r>
    </w:p>
    <w:p w14:paraId="727A1487" w14:textId="77777777" w:rsidR="00D14D39" w:rsidRPr="00D14D39" w:rsidRDefault="00D14D39" w:rsidP="00D14D39">
      <w:pPr>
        <w:autoSpaceDE w:val="0"/>
        <w:autoSpaceDN w:val="0"/>
        <w:adjustRightInd w:val="0"/>
        <w:ind w:firstLine="540"/>
        <w:rPr>
          <w:szCs w:val="24"/>
        </w:rPr>
      </w:pPr>
      <w:r w:rsidRPr="00D14D39">
        <w:rPr>
          <w:szCs w:val="24"/>
        </w:rPr>
        <w:t>- существенное (по сравнению с запрашиваемыми) сокращение объемов финансирования Программы, что приведет к сдержанному развитию отрасли, нарушит внутреннюю логику Программы и снизит эффективность предусмотренных ею мероприятий;</w:t>
      </w:r>
    </w:p>
    <w:p w14:paraId="50726EFC" w14:textId="77777777" w:rsidR="00D14D39" w:rsidRPr="00D14D39" w:rsidRDefault="00D14D39" w:rsidP="00D14D39">
      <w:pPr>
        <w:autoSpaceDE w:val="0"/>
        <w:autoSpaceDN w:val="0"/>
        <w:adjustRightInd w:val="0"/>
        <w:ind w:firstLine="540"/>
        <w:rPr>
          <w:szCs w:val="24"/>
        </w:rPr>
      </w:pPr>
      <w:r w:rsidRPr="00D14D39">
        <w:rPr>
          <w:szCs w:val="24"/>
        </w:rPr>
        <w:t>- несвоевременное поступление финансирования, что повлечет пересмотр запланированных сроков выполнения мероприятий;</w:t>
      </w:r>
    </w:p>
    <w:p w14:paraId="5118A1C5" w14:textId="77777777" w:rsidR="00D14D39" w:rsidRPr="00D14D39" w:rsidRDefault="00D14D39" w:rsidP="00D14D39">
      <w:pPr>
        <w:autoSpaceDE w:val="0"/>
        <w:autoSpaceDN w:val="0"/>
        <w:adjustRightInd w:val="0"/>
        <w:ind w:firstLine="540"/>
        <w:rPr>
          <w:szCs w:val="24"/>
        </w:rPr>
      </w:pPr>
      <w:r w:rsidRPr="00D14D39">
        <w:rPr>
          <w:szCs w:val="24"/>
        </w:rPr>
        <w:t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14:paraId="3902F5CF" w14:textId="77777777" w:rsidR="00D14D39" w:rsidRPr="00D14D39" w:rsidRDefault="00D14D39" w:rsidP="00D14D39">
      <w:pPr>
        <w:autoSpaceDE w:val="0"/>
        <w:autoSpaceDN w:val="0"/>
        <w:adjustRightInd w:val="0"/>
        <w:spacing w:before="220"/>
        <w:ind w:firstLine="540"/>
        <w:rPr>
          <w:b/>
          <w:szCs w:val="24"/>
        </w:rPr>
      </w:pPr>
      <w:r w:rsidRPr="00D14D39">
        <w:rPr>
          <w:b/>
          <w:szCs w:val="24"/>
        </w:rPr>
        <w:t>Организационные риски:</w:t>
      </w:r>
    </w:p>
    <w:p w14:paraId="419CC79D" w14:textId="77777777" w:rsidR="00D14D39" w:rsidRPr="00D14D39" w:rsidRDefault="00D14D39" w:rsidP="00D14D39">
      <w:pPr>
        <w:autoSpaceDE w:val="0"/>
        <w:autoSpaceDN w:val="0"/>
        <w:adjustRightInd w:val="0"/>
        <w:ind w:firstLine="540"/>
        <w:rPr>
          <w:szCs w:val="24"/>
        </w:rPr>
      </w:pPr>
      <w:r w:rsidRPr="00D14D39">
        <w:rPr>
          <w:szCs w:val="24"/>
        </w:rPr>
        <w:t>- пассивность участия в реализации Программы органов местного самоуправления;</w:t>
      </w:r>
    </w:p>
    <w:p w14:paraId="36A29B77" w14:textId="77777777" w:rsidR="00D14D39" w:rsidRPr="00D14D39" w:rsidRDefault="00D14D39" w:rsidP="00D14D39">
      <w:pPr>
        <w:autoSpaceDE w:val="0"/>
        <w:autoSpaceDN w:val="0"/>
        <w:adjustRightInd w:val="0"/>
        <w:ind w:firstLine="540"/>
        <w:rPr>
          <w:szCs w:val="24"/>
        </w:rPr>
      </w:pPr>
      <w:r w:rsidRPr="00D14D39">
        <w:rPr>
          <w:szCs w:val="24"/>
        </w:rPr>
        <w:t>- дефицит квалифицированных управленческих кадров;</w:t>
      </w:r>
    </w:p>
    <w:p w14:paraId="1732FE5F" w14:textId="77777777" w:rsidR="00D14D39" w:rsidRPr="00D14D39" w:rsidRDefault="00D14D39" w:rsidP="00D14D39">
      <w:pPr>
        <w:autoSpaceDE w:val="0"/>
        <w:autoSpaceDN w:val="0"/>
        <w:adjustRightInd w:val="0"/>
        <w:ind w:firstLine="540"/>
        <w:rPr>
          <w:szCs w:val="24"/>
        </w:rPr>
      </w:pPr>
      <w:r w:rsidRPr="00D14D39">
        <w:rPr>
          <w:szCs w:val="24"/>
        </w:rPr>
        <w:t>- малая заинтересованность населения в проводимых мероприятиях, а, следовательно, сокращение участников.</w:t>
      </w:r>
    </w:p>
    <w:p w14:paraId="1A5549B2" w14:textId="77777777" w:rsidR="00D14D39" w:rsidRPr="00D14D39" w:rsidRDefault="00D14D39" w:rsidP="00D14D39">
      <w:pPr>
        <w:spacing w:line="288" w:lineRule="auto"/>
        <w:ind w:left="660"/>
        <w:rPr>
          <w:rFonts w:eastAsia="Times New Roman"/>
          <w:szCs w:val="24"/>
          <w:lang w:eastAsia="ru-RU"/>
        </w:rPr>
      </w:pPr>
    </w:p>
    <w:p w14:paraId="3BD4B503" w14:textId="77777777" w:rsidR="00262875" w:rsidRDefault="00262875" w:rsidP="00111809">
      <w:pPr>
        <w:ind w:firstLine="0"/>
        <w:sectPr w:rsidR="00262875" w:rsidSect="00262875">
          <w:pgSz w:w="16838" w:h="11906" w:orient="landscape"/>
          <w:pgMar w:top="851" w:right="851" w:bottom="851" w:left="851" w:header="709" w:footer="720" w:gutter="0"/>
          <w:cols w:space="720"/>
          <w:titlePg/>
          <w:docGrid w:linePitch="360"/>
        </w:sectPr>
      </w:pPr>
    </w:p>
    <w:p w14:paraId="0B08FF0E" w14:textId="77777777" w:rsidR="00262875" w:rsidRDefault="00262875" w:rsidP="00262875">
      <w:pPr>
        <w:ind w:firstLine="0"/>
        <w:jc w:val="center"/>
        <w:rPr>
          <w:b/>
          <w:szCs w:val="24"/>
        </w:rPr>
      </w:pPr>
      <w:r w:rsidRPr="007A2CC0">
        <w:rPr>
          <w:b/>
          <w:szCs w:val="24"/>
        </w:rPr>
        <w:lastRenderedPageBreak/>
        <w:t>3. Подпрограмм</w:t>
      </w:r>
      <w:r>
        <w:rPr>
          <w:b/>
          <w:szCs w:val="24"/>
        </w:rPr>
        <w:t>ы</w:t>
      </w:r>
      <w:r w:rsidRPr="007A2CC0">
        <w:rPr>
          <w:b/>
          <w:szCs w:val="24"/>
        </w:rPr>
        <w:t xml:space="preserve"> программы</w:t>
      </w:r>
    </w:p>
    <w:p w14:paraId="732D63DF" w14:textId="77777777" w:rsidR="00262875" w:rsidRDefault="00262875" w:rsidP="00262875">
      <w:pPr>
        <w:ind w:firstLine="0"/>
        <w:jc w:val="center"/>
        <w:rPr>
          <w:b/>
          <w:szCs w:val="24"/>
        </w:rPr>
      </w:pPr>
    </w:p>
    <w:p w14:paraId="2F5D4D29" w14:textId="77777777" w:rsidR="00262875" w:rsidRPr="00923CE5" w:rsidRDefault="00262875" w:rsidP="00262875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  <w:szCs w:val="24"/>
        </w:rPr>
      </w:pPr>
      <w:r w:rsidRPr="00923CE5">
        <w:rPr>
          <w:b/>
          <w:bCs/>
          <w:color w:val="000000"/>
          <w:szCs w:val="24"/>
        </w:rPr>
        <w:t>3.1. Подпрограмма 1</w:t>
      </w:r>
    </w:p>
    <w:p w14:paraId="2965EE25" w14:textId="77777777" w:rsidR="00262875" w:rsidRPr="00923CE5" w:rsidRDefault="00262875" w:rsidP="00262875">
      <w:pPr>
        <w:autoSpaceDE w:val="0"/>
        <w:autoSpaceDN w:val="0"/>
        <w:adjustRightInd w:val="0"/>
        <w:ind w:firstLine="0"/>
        <w:jc w:val="center"/>
        <w:rPr>
          <w:color w:val="000000"/>
          <w:szCs w:val="24"/>
        </w:rPr>
      </w:pPr>
      <w:r w:rsidRPr="00923CE5">
        <w:rPr>
          <w:b/>
          <w:szCs w:val="24"/>
        </w:rPr>
        <w:t xml:space="preserve"> «Развитие физической культуры, массового и школьного спорта»</w:t>
      </w:r>
      <w:r w:rsidRPr="00923CE5">
        <w:rPr>
          <w:color w:val="000000"/>
          <w:szCs w:val="24"/>
        </w:rPr>
        <w:t xml:space="preserve"> </w:t>
      </w:r>
    </w:p>
    <w:p w14:paraId="466DC986" w14:textId="77777777" w:rsidR="00262875" w:rsidRPr="00923CE5" w:rsidRDefault="00262875" w:rsidP="00262875">
      <w:pPr>
        <w:autoSpaceDE w:val="0"/>
        <w:autoSpaceDN w:val="0"/>
        <w:adjustRightInd w:val="0"/>
        <w:ind w:firstLine="0"/>
        <w:jc w:val="center"/>
        <w:rPr>
          <w:color w:val="000000"/>
          <w:szCs w:val="24"/>
        </w:rPr>
      </w:pPr>
      <w:r w:rsidRPr="00923CE5">
        <w:rPr>
          <w:color w:val="000000"/>
          <w:szCs w:val="24"/>
        </w:rPr>
        <w:t>(далее - подпрограмма 1)</w:t>
      </w:r>
    </w:p>
    <w:p w14:paraId="7CD8E97A" w14:textId="77777777" w:rsidR="00262875" w:rsidRPr="0034282B" w:rsidRDefault="00262875" w:rsidP="00262875">
      <w:pPr>
        <w:autoSpaceDE w:val="0"/>
        <w:autoSpaceDN w:val="0"/>
        <w:adjustRightInd w:val="0"/>
        <w:ind w:firstLine="0"/>
        <w:jc w:val="center"/>
        <w:rPr>
          <w:color w:val="000000"/>
          <w:sz w:val="21"/>
          <w:szCs w:val="21"/>
        </w:rPr>
      </w:pPr>
    </w:p>
    <w:p w14:paraId="2881D852" w14:textId="77777777" w:rsidR="00262875" w:rsidRPr="0034282B" w:rsidRDefault="00262875" w:rsidP="00262875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3.1.1. Паспорт подпрограммы 1</w:t>
      </w:r>
    </w:p>
    <w:p w14:paraId="185483F4" w14:textId="77777777" w:rsidR="00262875" w:rsidRPr="0034282B" w:rsidRDefault="00262875" w:rsidP="00262875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tbl>
      <w:tblPr>
        <w:tblW w:w="10260" w:type="dxa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52"/>
        <w:gridCol w:w="7708"/>
      </w:tblGrid>
      <w:tr w:rsidR="00262875" w:rsidRPr="00E008FC" w14:paraId="361E2B68" w14:textId="77777777" w:rsidTr="00F31360">
        <w:trPr>
          <w:jc w:val="center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6EA06" w14:textId="77777777" w:rsidR="00262875" w:rsidRPr="00E008FC" w:rsidRDefault="00262875" w:rsidP="00F31360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E008FC">
              <w:rPr>
                <w:color w:val="000000"/>
              </w:rPr>
              <w:t>Муниципальный заказчик -координатор подпрограммы 1</w:t>
            </w:r>
          </w:p>
        </w:tc>
        <w:tc>
          <w:tcPr>
            <w:tcW w:w="7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CE5D7" w14:textId="77777777" w:rsidR="00262875" w:rsidRDefault="00262875" w:rsidP="00F31360">
            <w:pPr>
              <w:ind w:firstLine="0"/>
            </w:pPr>
            <w:r>
              <w:t>И.о. з</w:t>
            </w:r>
            <w:r w:rsidRPr="00DC36D1">
              <w:t>а</w:t>
            </w:r>
            <w:r>
              <w:t>местителя главы администрации</w:t>
            </w:r>
          </w:p>
          <w:p w14:paraId="28EA0DBF" w14:textId="77777777" w:rsidR="00262875" w:rsidRPr="00E008FC" w:rsidRDefault="00262875" w:rsidP="00F31360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6B0130">
              <w:t xml:space="preserve"> ГРБС – Администрация Балахнинского муниципального округа Нижегородской области</w:t>
            </w:r>
          </w:p>
        </w:tc>
      </w:tr>
      <w:tr w:rsidR="00262875" w:rsidRPr="00E008FC" w14:paraId="6E441778" w14:textId="77777777" w:rsidTr="00F31360">
        <w:trPr>
          <w:jc w:val="center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41883" w14:textId="77777777" w:rsidR="00262875" w:rsidRPr="00E008FC" w:rsidRDefault="00262875" w:rsidP="00F31360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E008FC">
              <w:rPr>
                <w:color w:val="000000"/>
              </w:rPr>
              <w:t>Соисполнители подпрограммы 1</w:t>
            </w:r>
          </w:p>
        </w:tc>
        <w:tc>
          <w:tcPr>
            <w:tcW w:w="7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D2A5E" w14:textId="77777777" w:rsidR="00262875" w:rsidRDefault="00262875" w:rsidP="00F31360">
            <w:pPr>
              <w:autoSpaceDE w:val="0"/>
              <w:autoSpaceDN w:val="0"/>
              <w:adjustRightInd w:val="0"/>
              <w:ind w:firstLine="0"/>
            </w:pPr>
            <w:r>
              <w:rPr>
                <w:color w:val="000000"/>
              </w:rPr>
              <w:t>Отдел спорта</w:t>
            </w:r>
            <w:r w:rsidRPr="00E008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и молодежной политики </w:t>
            </w:r>
            <w:r w:rsidRPr="00E008FC">
              <w:rPr>
                <w:color w:val="000000"/>
              </w:rPr>
              <w:t xml:space="preserve">администрации Балахнинского муниципального </w:t>
            </w:r>
            <w:r>
              <w:rPr>
                <w:color w:val="000000"/>
              </w:rPr>
              <w:t>округа</w:t>
            </w:r>
            <w:r w:rsidRPr="00E008FC">
              <w:rPr>
                <w:color w:val="000000"/>
              </w:rPr>
              <w:t xml:space="preserve"> Нижегородской области</w:t>
            </w:r>
            <w:r>
              <w:rPr>
                <w:color w:val="000000"/>
              </w:rPr>
              <w:t xml:space="preserve"> (далее ОСиМП);</w:t>
            </w:r>
          </w:p>
          <w:p w14:paraId="6DAF0447" w14:textId="77777777" w:rsidR="00262875" w:rsidRPr="00E008FC" w:rsidRDefault="00262875" w:rsidP="00F31360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E3314B">
              <w:t xml:space="preserve">Муниципальное бюджетное учреждение </w:t>
            </w:r>
            <w:r>
              <w:t xml:space="preserve">Дополнительного образования «Спортивная школа  </w:t>
            </w:r>
            <w:r w:rsidRPr="00E3314B">
              <w:t>«ФОК «Олимпийский»</w:t>
            </w:r>
            <w:r>
              <w:t xml:space="preserve"> Балахнинского муниципального округа Нижегородской области</w:t>
            </w:r>
            <w:r w:rsidRPr="00E3314B">
              <w:t xml:space="preserve"> (МБУ </w:t>
            </w:r>
            <w:r>
              <w:t xml:space="preserve">ДО «СШ </w:t>
            </w:r>
            <w:r w:rsidRPr="00E3314B">
              <w:t>«ФОК «Олимпийский»)</w:t>
            </w:r>
          </w:p>
        </w:tc>
      </w:tr>
      <w:tr w:rsidR="00262875" w:rsidRPr="00E008FC" w14:paraId="32D40531" w14:textId="77777777" w:rsidTr="00F31360">
        <w:trPr>
          <w:jc w:val="center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54437" w14:textId="77777777" w:rsidR="00262875" w:rsidRPr="00E008FC" w:rsidRDefault="00262875" w:rsidP="00F31360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E008FC">
              <w:rPr>
                <w:color w:val="000000"/>
              </w:rPr>
              <w:t>Задач</w:t>
            </w:r>
            <w:r>
              <w:rPr>
                <w:color w:val="000000"/>
              </w:rPr>
              <w:t>а</w:t>
            </w:r>
          </w:p>
          <w:p w14:paraId="0D56C1EF" w14:textId="77777777" w:rsidR="00262875" w:rsidRPr="00E008FC" w:rsidRDefault="00262875" w:rsidP="00F31360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E008FC">
              <w:rPr>
                <w:color w:val="000000"/>
              </w:rPr>
              <w:t>подпрограммы 1</w:t>
            </w:r>
          </w:p>
        </w:tc>
        <w:tc>
          <w:tcPr>
            <w:tcW w:w="7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A9A08" w14:textId="77777777" w:rsidR="00262875" w:rsidRPr="00E008FC" w:rsidRDefault="00262875" w:rsidP="00F31360">
            <w:pPr>
              <w:autoSpaceDE w:val="0"/>
              <w:autoSpaceDN w:val="0"/>
              <w:adjustRightInd w:val="0"/>
              <w:ind w:firstLine="0"/>
            </w:pPr>
            <w:r w:rsidRPr="00E3314B">
              <w:t>Обеспечение доступности путем в</w:t>
            </w:r>
            <w:r w:rsidRPr="00E3314B">
              <w:rPr>
                <w:color w:val="000000"/>
              </w:rPr>
              <w:t xml:space="preserve">овлечения всех категорий населения </w:t>
            </w:r>
            <w:r>
              <w:rPr>
                <w:color w:val="000000"/>
              </w:rPr>
              <w:t>в систематические занятия физической культурой и спортом.</w:t>
            </w:r>
          </w:p>
        </w:tc>
      </w:tr>
      <w:tr w:rsidR="00262875" w:rsidRPr="00E008FC" w14:paraId="7A665EC4" w14:textId="77777777" w:rsidTr="00F31360">
        <w:trPr>
          <w:jc w:val="center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7EBF1" w14:textId="77777777" w:rsidR="00262875" w:rsidRPr="00E008FC" w:rsidRDefault="00262875" w:rsidP="00F31360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E008FC">
              <w:rPr>
                <w:color w:val="000000"/>
              </w:rPr>
              <w:t>Этапы и сроки реализации подпрограммы 1</w:t>
            </w:r>
          </w:p>
        </w:tc>
        <w:tc>
          <w:tcPr>
            <w:tcW w:w="7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32670" w14:textId="77777777" w:rsidR="00262875" w:rsidRPr="00E008FC" w:rsidRDefault="00262875" w:rsidP="00F31360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E008FC">
              <w:t>Программа р</w:t>
            </w:r>
            <w:r>
              <w:t>еализуется в течение 2021 – 2028</w:t>
            </w:r>
            <w:r w:rsidRPr="00E008FC">
              <w:t xml:space="preserve"> годов в один этап.</w:t>
            </w:r>
          </w:p>
        </w:tc>
      </w:tr>
      <w:tr w:rsidR="00262875" w:rsidRPr="00E008FC" w14:paraId="1634F026" w14:textId="77777777" w:rsidTr="00F31360">
        <w:trPr>
          <w:jc w:val="center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E7B5D" w14:textId="77777777" w:rsidR="00262875" w:rsidRPr="00E008FC" w:rsidRDefault="00262875" w:rsidP="00F31360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E008FC">
              <w:rPr>
                <w:color w:val="000000"/>
              </w:rPr>
              <w:t>Объем бюджетных ассигнований подпрограммы 1 за счет средств бюджета</w:t>
            </w:r>
            <w:r>
              <w:rPr>
                <w:color w:val="000000"/>
              </w:rPr>
              <w:t xml:space="preserve"> Балахнинского муниципального</w:t>
            </w:r>
            <w:r w:rsidRPr="00E008FC">
              <w:rPr>
                <w:color w:val="000000"/>
              </w:rPr>
              <w:t xml:space="preserve"> округа </w:t>
            </w:r>
            <w:r>
              <w:rPr>
                <w:color w:val="000000"/>
              </w:rPr>
              <w:t>Нижегородской области</w:t>
            </w:r>
          </w:p>
        </w:tc>
        <w:tc>
          <w:tcPr>
            <w:tcW w:w="7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F89DC" w14:textId="77777777" w:rsidR="00262875" w:rsidRPr="00E008FC" w:rsidRDefault="00262875" w:rsidP="00F31360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E008FC">
              <w:rPr>
                <w:color w:val="000000"/>
              </w:rPr>
              <w:t xml:space="preserve">Всего на реализацию подпрограммы </w:t>
            </w:r>
            <w:r w:rsidRPr="00E008FC">
              <w:t>«Развитие физической культуры, массового и школьного спорта»</w:t>
            </w:r>
            <w:r w:rsidRPr="00E008FC">
              <w:rPr>
                <w:color w:val="000000"/>
              </w:rPr>
              <w:t xml:space="preserve"> </w:t>
            </w:r>
            <w:r w:rsidRPr="006B0130">
              <w:rPr>
                <w:color w:val="000000"/>
              </w:rPr>
              <w:t xml:space="preserve">- </w:t>
            </w:r>
            <w:r>
              <w:rPr>
                <w:b/>
                <w:color w:val="000000"/>
              </w:rPr>
              <w:t>613 127,6</w:t>
            </w:r>
            <w:r w:rsidRPr="006B0130">
              <w:rPr>
                <w:b/>
                <w:color w:val="000000"/>
              </w:rPr>
              <w:t xml:space="preserve"> тыс. рублей</w:t>
            </w:r>
            <w:r w:rsidRPr="006B0130">
              <w:rPr>
                <w:color w:val="000000"/>
              </w:rPr>
              <w:t>, в том числе:</w:t>
            </w:r>
          </w:p>
          <w:p w14:paraId="47B8860D" w14:textId="77777777" w:rsidR="00262875" w:rsidRPr="00E008FC" w:rsidRDefault="00262875" w:rsidP="00F31360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E008FC">
              <w:rPr>
                <w:color w:val="000000"/>
              </w:rPr>
              <w:t>2021 год –</w:t>
            </w:r>
            <w:r>
              <w:rPr>
                <w:color w:val="000000"/>
              </w:rPr>
              <w:t>61 406,2</w:t>
            </w:r>
            <w:r w:rsidRPr="00E008FC">
              <w:rPr>
                <w:color w:val="000000"/>
              </w:rPr>
              <w:t xml:space="preserve"> тыс. рублей;</w:t>
            </w:r>
          </w:p>
          <w:p w14:paraId="0CFB855B" w14:textId="77777777" w:rsidR="00262875" w:rsidRPr="00E008FC" w:rsidRDefault="00262875" w:rsidP="00F31360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>
              <w:rPr>
                <w:color w:val="000000"/>
              </w:rPr>
              <w:t>2022 год –65 624,2</w:t>
            </w:r>
            <w:r w:rsidRPr="006B0130">
              <w:rPr>
                <w:color w:val="000000"/>
              </w:rPr>
              <w:t xml:space="preserve"> тыс. рублей;</w:t>
            </w:r>
            <w:r w:rsidRPr="00E008FC">
              <w:rPr>
                <w:color w:val="000000"/>
              </w:rPr>
              <w:t xml:space="preserve"> </w:t>
            </w:r>
          </w:p>
          <w:p w14:paraId="2837A55D" w14:textId="77777777" w:rsidR="00262875" w:rsidRPr="00E008FC" w:rsidRDefault="00262875" w:rsidP="00F31360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E008FC">
              <w:rPr>
                <w:color w:val="000000"/>
              </w:rPr>
              <w:t>2023 год –</w:t>
            </w:r>
            <w:r>
              <w:rPr>
                <w:color w:val="000000"/>
              </w:rPr>
              <w:t>72 643,5</w:t>
            </w:r>
            <w:r w:rsidRPr="00E008FC">
              <w:rPr>
                <w:color w:val="000000"/>
              </w:rPr>
              <w:t xml:space="preserve"> тыс. рублей;</w:t>
            </w:r>
          </w:p>
          <w:p w14:paraId="79CFA830" w14:textId="77777777" w:rsidR="00262875" w:rsidRPr="00E008FC" w:rsidRDefault="00262875" w:rsidP="00F31360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E008FC">
              <w:rPr>
                <w:color w:val="000000"/>
              </w:rPr>
              <w:t>2024год –</w:t>
            </w:r>
            <w:r>
              <w:rPr>
                <w:color w:val="000000"/>
              </w:rPr>
              <w:t xml:space="preserve"> 82 305,2</w:t>
            </w:r>
            <w:r w:rsidRPr="00E008FC">
              <w:rPr>
                <w:color w:val="000000"/>
              </w:rPr>
              <w:t xml:space="preserve"> тыс. рублей;</w:t>
            </w:r>
          </w:p>
          <w:p w14:paraId="2E743D9D" w14:textId="77777777" w:rsidR="00262875" w:rsidRDefault="00262875" w:rsidP="00F31360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E008FC">
              <w:rPr>
                <w:color w:val="000000"/>
              </w:rPr>
              <w:t>2025 год –</w:t>
            </w:r>
            <w:r>
              <w:rPr>
                <w:color w:val="000000"/>
              </w:rPr>
              <w:t>83 650,3</w:t>
            </w:r>
            <w:r w:rsidRPr="00E008FC">
              <w:rPr>
                <w:color w:val="000000"/>
              </w:rPr>
              <w:t xml:space="preserve"> тыс. рублей</w:t>
            </w:r>
          </w:p>
          <w:p w14:paraId="3C6C7365" w14:textId="77777777" w:rsidR="00262875" w:rsidRPr="007C4FB6" w:rsidRDefault="00262875" w:rsidP="00F31360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>
              <w:rPr>
                <w:color w:val="000000"/>
              </w:rPr>
              <w:t>2026 год –80 564,8 тыс. рублей;</w:t>
            </w:r>
          </w:p>
          <w:p w14:paraId="2793CED9" w14:textId="77777777" w:rsidR="00262875" w:rsidRDefault="00262875" w:rsidP="00F31360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7C4FB6">
              <w:rPr>
                <w:color w:val="000000"/>
              </w:rPr>
              <w:t xml:space="preserve">2027 </w:t>
            </w:r>
            <w:r>
              <w:rPr>
                <w:color w:val="000000"/>
              </w:rPr>
              <w:t>год – 83 466,7 тыс. рублей;</w:t>
            </w:r>
          </w:p>
          <w:p w14:paraId="6C73168C" w14:textId="77777777" w:rsidR="00262875" w:rsidRPr="007C4FB6" w:rsidRDefault="00262875" w:rsidP="00F31360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>
              <w:rPr>
                <w:color w:val="000000"/>
              </w:rPr>
              <w:t>2028 год – 83 466,7 тыс. рублей.</w:t>
            </w:r>
          </w:p>
        </w:tc>
      </w:tr>
      <w:tr w:rsidR="00262875" w:rsidRPr="00E008FC" w14:paraId="5007086D" w14:textId="77777777" w:rsidTr="00F3136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84" w:type="dxa"/>
            <w:right w:w="84" w:type="dxa"/>
          </w:tblCellMar>
          <w:tblLook w:val="00A0" w:firstRow="1" w:lastRow="0" w:firstColumn="1" w:lastColumn="0" w:noHBand="0" w:noVBand="0"/>
        </w:tblPrEx>
        <w:trPr>
          <w:trHeight w:val="3552"/>
          <w:jc w:val="center"/>
        </w:trPr>
        <w:tc>
          <w:tcPr>
            <w:tcW w:w="2552" w:type="dxa"/>
            <w:vAlign w:val="center"/>
          </w:tcPr>
          <w:p w14:paraId="07ED9BE1" w14:textId="77777777" w:rsidR="00262875" w:rsidRPr="00E008FC" w:rsidRDefault="00262875" w:rsidP="00F31360">
            <w:pPr>
              <w:pStyle w:val="aff5"/>
              <w:rPr>
                <w:color w:val="auto"/>
                <w:sz w:val="22"/>
                <w:szCs w:val="22"/>
              </w:rPr>
            </w:pPr>
            <w:r w:rsidRPr="00E008FC">
              <w:rPr>
                <w:color w:val="auto"/>
                <w:sz w:val="22"/>
                <w:szCs w:val="22"/>
              </w:rPr>
              <w:t xml:space="preserve">Целевые индикаторы подпрограммы 1  </w:t>
            </w:r>
          </w:p>
        </w:tc>
        <w:tc>
          <w:tcPr>
            <w:tcW w:w="7708" w:type="dxa"/>
          </w:tcPr>
          <w:p w14:paraId="4181B173" w14:textId="77777777" w:rsidR="00262875" w:rsidRDefault="00262875" w:rsidP="00F31360">
            <w:pPr>
              <w:pStyle w:val="aff5"/>
            </w:pPr>
            <w:r>
              <w:t xml:space="preserve">- </w:t>
            </w:r>
            <w:r w:rsidRPr="00E008FC">
              <w:t>Доля населения округа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 спортивного комплекса «Готов к труду и обороне» (ГТО)</w:t>
            </w:r>
            <w:r>
              <w:t>;</w:t>
            </w:r>
          </w:p>
          <w:p w14:paraId="278150C9" w14:textId="77777777" w:rsidR="00262875" w:rsidRDefault="00262875" w:rsidP="00F31360">
            <w:pPr>
              <w:pStyle w:val="aff5"/>
              <w:rPr>
                <w:sz w:val="22"/>
                <w:szCs w:val="22"/>
              </w:rPr>
            </w:pPr>
            <w:r>
              <w:t xml:space="preserve">- </w:t>
            </w:r>
            <w:r w:rsidRPr="00E008FC">
              <w:rPr>
                <w:sz w:val="22"/>
                <w:szCs w:val="22"/>
              </w:rPr>
              <w:t>Выполнение учреждениями физической культуры и спорта муниципального задания в полном объеме</w:t>
            </w:r>
            <w:r>
              <w:rPr>
                <w:sz w:val="22"/>
                <w:szCs w:val="22"/>
              </w:rPr>
              <w:t>;</w:t>
            </w:r>
          </w:p>
          <w:p w14:paraId="2704F7DA" w14:textId="77777777" w:rsidR="00262875" w:rsidRDefault="00262875" w:rsidP="00F31360">
            <w:pPr>
              <w:pStyle w:val="aff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E008FC">
              <w:rPr>
                <w:sz w:val="22"/>
                <w:szCs w:val="22"/>
              </w:rPr>
              <w:t>Доля реализованных мероприятий в утвержденном календарном плане официальных физкультурных и спортивных мероприятий Балахнинского муниципального округа</w:t>
            </w:r>
            <w:r>
              <w:rPr>
                <w:sz w:val="22"/>
                <w:szCs w:val="22"/>
              </w:rPr>
              <w:t>;</w:t>
            </w:r>
          </w:p>
          <w:p w14:paraId="04A52EF4" w14:textId="77777777" w:rsidR="00262875" w:rsidRPr="00E008FC" w:rsidRDefault="00262875" w:rsidP="00F31360">
            <w:pPr>
              <w:pStyle w:val="aff5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t>Доля спортсменов (команд), получивших компенсацию на питание и организацию доставки на соревнования</w:t>
            </w:r>
          </w:p>
        </w:tc>
      </w:tr>
    </w:tbl>
    <w:p w14:paraId="38DB29DF" w14:textId="77777777" w:rsidR="00262875" w:rsidRPr="006F4135" w:rsidRDefault="00262875" w:rsidP="00262875">
      <w:pPr>
        <w:widowControl w:val="0"/>
        <w:autoSpaceDE w:val="0"/>
        <w:autoSpaceDN w:val="0"/>
        <w:adjustRightInd w:val="0"/>
        <w:ind w:firstLine="540"/>
        <w:outlineLvl w:val="2"/>
        <w:rPr>
          <w:bCs/>
          <w:sz w:val="20"/>
          <w:szCs w:val="20"/>
        </w:rPr>
      </w:pPr>
      <w:r w:rsidRPr="006F4135">
        <w:rPr>
          <w:bCs/>
          <w:sz w:val="20"/>
          <w:szCs w:val="20"/>
        </w:rPr>
        <w:t>&lt;*&gt; Объемы финансирования Программы за счет средств бюджета округа могут ежегодно корректироваться в соответствии с финансовыми возможностями бюджета округа на соответствующий финансовый год.</w:t>
      </w:r>
    </w:p>
    <w:p w14:paraId="4AE2158B" w14:textId="77777777" w:rsidR="00262875" w:rsidRPr="0034282B" w:rsidRDefault="00262875" w:rsidP="00262875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14:paraId="5E6164EA" w14:textId="77777777" w:rsidR="00262875" w:rsidRPr="0034282B" w:rsidRDefault="00262875" w:rsidP="00262875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3.1</w:t>
      </w:r>
      <w:r w:rsidRPr="0034282B">
        <w:rPr>
          <w:b/>
          <w:bCs/>
          <w:color w:val="000000"/>
          <w:sz w:val="21"/>
          <w:szCs w:val="21"/>
        </w:rPr>
        <w:t>.2. Текстовая ча</w:t>
      </w:r>
      <w:r>
        <w:rPr>
          <w:b/>
          <w:bCs/>
          <w:color w:val="000000"/>
          <w:sz w:val="21"/>
          <w:szCs w:val="21"/>
        </w:rPr>
        <w:t>сть муниципальной подпрограммы 1</w:t>
      </w:r>
    </w:p>
    <w:p w14:paraId="596942AB" w14:textId="77777777" w:rsidR="00262875" w:rsidRDefault="00262875" w:rsidP="00262875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3.1</w:t>
      </w:r>
      <w:r w:rsidRPr="0034282B">
        <w:rPr>
          <w:b/>
          <w:bCs/>
          <w:color w:val="000000"/>
          <w:sz w:val="21"/>
          <w:szCs w:val="21"/>
        </w:rPr>
        <w:t>.2.1. Характеристика текущего состояния</w:t>
      </w:r>
    </w:p>
    <w:p w14:paraId="362F75E9" w14:textId="77777777" w:rsidR="00262875" w:rsidRDefault="00262875" w:rsidP="00262875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14:paraId="55CB32AD" w14:textId="77777777" w:rsidR="00262875" w:rsidRDefault="00262875" w:rsidP="00262875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различных спортивных объектах Балахнинского муниципального округа на постоянной основе</w:t>
      </w:r>
      <w:r w:rsidRPr="00CC5A24">
        <w:rPr>
          <w:rFonts w:ascii="Times New Roman" w:hAnsi="Times New Roman"/>
          <w:sz w:val="24"/>
          <w:szCs w:val="24"/>
        </w:rPr>
        <w:t xml:space="preserve"> физической культурой занимаются </w:t>
      </w:r>
      <w:r>
        <w:rPr>
          <w:rFonts w:ascii="Times New Roman" w:hAnsi="Times New Roman"/>
          <w:sz w:val="24"/>
          <w:szCs w:val="24"/>
        </w:rPr>
        <w:t>37 492</w:t>
      </w:r>
      <w:r w:rsidRPr="00CC5A24">
        <w:rPr>
          <w:rFonts w:ascii="Times New Roman" w:hAnsi="Times New Roman"/>
          <w:sz w:val="24"/>
          <w:szCs w:val="24"/>
        </w:rPr>
        <w:t xml:space="preserve"> чело</w:t>
      </w:r>
      <w:r>
        <w:rPr>
          <w:rFonts w:ascii="Times New Roman" w:hAnsi="Times New Roman"/>
          <w:sz w:val="24"/>
          <w:szCs w:val="24"/>
        </w:rPr>
        <w:t>век, т.е.</w:t>
      </w:r>
      <w:r w:rsidRPr="00CC5A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55,1</w:t>
      </w:r>
      <w:r w:rsidRPr="00CC5A24">
        <w:rPr>
          <w:rFonts w:ascii="Times New Roman" w:hAnsi="Times New Roman"/>
          <w:sz w:val="24"/>
          <w:szCs w:val="24"/>
        </w:rPr>
        <w:t xml:space="preserve">% жителей. Всего в районе </w:t>
      </w:r>
      <w:r>
        <w:rPr>
          <w:rFonts w:ascii="Times New Roman" w:hAnsi="Times New Roman"/>
          <w:sz w:val="24"/>
          <w:szCs w:val="24"/>
        </w:rPr>
        <w:t>активно</w:t>
      </w:r>
      <w:r w:rsidRPr="00CC5A24">
        <w:rPr>
          <w:rFonts w:ascii="Times New Roman" w:hAnsi="Times New Roman"/>
          <w:sz w:val="24"/>
          <w:szCs w:val="24"/>
        </w:rPr>
        <w:t xml:space="preserve"> развивается </w:t>
      </w:r>
      <w:r>
        <w:rPr>
          <w:rFonts w:ascii="Times New Roman" w:hAnsi="Times New Roman"/>
          <w:sz w:val="24"/>
          <w:szCs w:val="24"/>
        </w:rPr>
        <w:t>55</w:t>
      </w:r>
      <w:r w:rsidRPr="00CC5A24">
        <w:rPr>
          <w:rFonts w:ascii="Times New Roman" w:hAnsi="Times New Roman"/>
          <w:sz w:val="24"/>
          <w:szCs w:val="24"/>
        </w:rPr>
        <w:t xml:space="preserve"> вид</w:t>
      </w:r>
      <w:r>
        <w:rPr>
          <w:rFonts w:ascii="Times New Roman" w:hAnsi="Times New Roman"/>
          <w:sz w:val="24"/>
          <w:szCs w:val="24"/>
        </w:rPr>
        <w:t>ов</w:t>
      </w:r>
      <w:r w:rsidRPr="00CC5A24">
        <w:rPr>
          <w:rFonts w:ascii="Times New Roman" w:hAnsi="Times New Roman"/>
          <w:sz w:val="24"/>
          <w:szCs w:val="24"/>
        </w:rPr>
        <w:t xml:space="preserve"> спорта</w:t>
      </w:r>
      <w:r>
        <w:rPr>
          <w:rFonts w:ascii="Times New Roman" w:hAnsi="Times New Roman"/>
          <w:sz w:val="24"/>
          <w:szCs w:val="24"/>
        </w:rPr>
        <w:t xml:space="preserve"> (от стрельбы из лука и авиамодельного спорта до различных видов спортивных единоборств)</w:t>
      </w:r>
      <w:r w:rsidRPr="00CC5A24">
        <w:rPr>
          <w:rFonts w:ascii="Times New Roman" w:hAnsi="Times New Roman"/>
          <w:sz w:val="24"/>
          <w:szCs w:val="24"/>
        </w:rPr>
        <w:t>.</w:t>
      </w:r>
    </w:p>
    <w:p w14:paraId="6F63F82D" w14:textId="77777777" w:rsidR="00262875" w:rsidRPr="00CC5A24" w:rsidRDefault="00262875" w:rsidP="00262875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</w:t>
      </w:r>
      <w:r w:rsidRPr="00CC5A24">
        <w:rPr>
          <w:rFonts w:ascii="Times New Roman" w:hAnsi="Times New Roman"/>
          <w:sz w:val="24"/>
          <w:szCs w:val="24"/>
        </w:rPr>
        <w:t>портсмены</w:t>
      </w:r>
      <w:r>
        <w:rPr>
          <w:rFonts w:ascii="Times New Roman" w:hAnsi="Times New Roman"/>
          <w:sz w:val="24"/>
          <w:szCs w:val="24"/>
        </w:rPr>
        <w:t xml:space="preserve"> Балахнинского муниципального округа, как дети, так и взрослые,</w:t>
      </w:r>
      <w:r w:rsidRPr="00CC5A24">
        <w:rPr>
          <w:rFonts w:ascii="Times New Roman" w:hAnsi="Times New Roman"/>
          <w:sz w:val="24"/>
          <w:szCs w:val="24"/>
        </w:rPr>
        <w:t xml:space="preserve"> выступают на областных,</w:t>
      </w:r>
      <w:r>
        <w:rPr>
          <w:rFonts w:ascii="Times New Roman" w:hAnsi="Times New Roman"/>
          <w:sz w:val="24"/>
          <w:szCs w:val="24"/>
        </w:rPr>
        <w:t xml:space="preserve"> межрегиональных, всероссийских и</w:t>
      </w:r>
      <w:r w:rsidRPr="00CC5A24">
        <w:rPr>
          <w:rFonts w:ascii="Times New Roman" w:hAnsi="Times New Roman"/>
          <w:sz w:val="24"/>
          <w:szCs w:val="24"/>
        </w:rPr>
        <w:t xml:space="preserve"> мировых соревнованиях. Традиционно массовыми видами спорта в </w:t>
      </w:r>
      <w:r>
        <w:rPr>
          <w:rFonts w:ascii="Times New Roman" w:hAnsi="Times New Roman"/>
          <w:sz w:val="24"/>
          <w:szCs w:val="24"/>
        </w:rPr>
        <w:t>округе</w:t>
      </w:r>
      <w:r w:rsidRPr="00CC5A24">
        <w:rPr>
          <w:rFonts w:ascii="Times New Roman" w:hAnsi="Times New Roman"/>
          <w:sz w:val="24"/>
          <w:szCs w:val="24"/>
        </w:rPr>
        <w:t xml:space="preserve"> являются: футбол, хоккей</w:t>
      </w:r>
      <w:r>
        <w:rPr>
          <w:rFonts w:ascii="Times New Roman" w:hAnsi="Times New Roman"/>
          <w:sz w:val="24"/>
          <w:szCs w:val="24"/>
        </w:rPr>
        <w:t xml:space="preserve"> с мячом</w:t>
      </w:r>
      <w:r w:rsidRPr="00CC5A24">
        <w:rPr>
          <w:rFonts w:ascii="Times New Roman" w:hAnsi="Times New Roman"/>
          <w:sz w:val="24"/>
          <w:szCs w:val="24"/>
        </w:rPr>
        <w:t>, лыжные гонки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C5A24">
        <w:rPr>
          <w:rFonts w:ascii="Times New Roman" w:hAnsi="Times New Roman"/>
          <w:sz w:val="24"/>
          <w:szCs w:val="24"/>
        </w:rPr>
        <w:t>баскетбол</w:t>
      </w:r>
      <w:r>
        <w:rPr>
          <w:rFonts w:ascii="Times New Roman" w:hAnsi="Times New Roman"/>
          <w:sz w:val="24"/>
          <w:szCs w:val="24"/>
        </w:rPr>
        <w:t>, волейбол и дзюдо.</w:t>
      </w:r>
      <w:r w:rsidRPr="00CC5A24">
        <w:rPr>
          <w:rFonts w:ascii="Times New Roman" w:hAnsi="Times New Roman"/>
          <w:sz w:val="24"/>
          <w:szCs w:val="24"/>
        </w:rPr>
        <w:t xml:space="preserve"> </w:t>
      </w:r>
      <w:r w:rsidRPr="00CC5A24">
        <w:rPr>
          <w:rFonts w:ascii="Times New Roman" w:hAnsi="Times New Roman"/>
          <w:b/>
          <w:sz w:val="24"/>
          <w:szCs w:val="24"/>
        </w:rPr>
        <w:t xml:space="preserve"> </w:t>
      </w:r>
    </w:p>
    <w:p w14:paraId="6934D4AD" w14:textId="70813A5F" w:rsidR="00262875" w:rsidRPr="00BD7BB2" w:rsidRDefault="00262875" w:rsidP="00262875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6EA3">
        <w:rPr>
          <w:rFonts w:ascii="Times New Roman" w:hAnsi="Times New Roman"/>
          <w:sz w:val="24"/>
          <w:szCs w:val="24"/>
        </w:rPr>
        <w:t xml:space="preserve">Во исполнение поручений Президента Российской Федерации от 13 февраля 2012 года по обеспечению условий для ведения здорового образа жизни, в том числе для бесплатных занятий физической культурой по месту жительства и работы, 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A46EA3">
        <w:rPr>
          <w:rFonts w:ascii="Times New Roman" w:hAnsi="Times New Roman"/>
          <w:sz w:val="24"/>
          <w:szCs w:val="24"/>
        </w:rPr>
        <w:t xml:space="preserve">в </w:t>
      </w:r>
      <w:r w:rsidRPr="006B0719">
        <w:rPr>
          <w:rFonts w:ascii="Times New Roman" w:hAnsi="Times New Roman"/>
          <w:sz w:val="24"/>
          <w:szCs w:val="24"/>
        </w:rPr>
        <w:t xml:space="preserve">соответствии с </w:t>
      </w:r>
      <w:r w:rsidRPr="00F30DE2">
        <w:rPr>
          <w:rFonts w:ascii="Times New Roman" w:hAnsi="Times New Roman"/>
          <w:sz w:val="24"/>
          <w:szCs w:val="24"/>
        </w:rPr>
        <w:t>Закон</w:t>
      </w:r>
      <w:r w:rsidRPr="006B0719">
        <w:rPr>
          <w:rStyle w:val="aa"/>
          <w:rFonts w:ascii="Times New Roman" w:hAnsi="Times New Roman"/>
          <w:color w:val="auto"/>
          <w:sz w:val="24"/>
          <w:szCs w:val="24"/>
          <w:u w:val="none"/>
        </w:rPr>
        <w:t xml:space="preserve">ом </w:t>
      </w:r>
      <w:r w:rsidRPr="006B0719">
        <w:rPr>
          <w:rFonts w:ascii="Times New Roman" w:hAnsi="Times New Roman"/>
          <w:sz w:val="24"/>
          <w:szCs w:val="24"/>
        </w:rPr>
        <w:t xml:space="preserve"> Нижегородской области «О физической культуре и спорте в Нижегородской области» от </w:t>
      </w:r>
      <w:r>
        <w:rPr>
          <w:rFonts w:ascii="Times New Roman" w:hAnsi="Times New Roman"/>
          <w:sz w:val="24"/>
          <w:szCs w:val="24"/>
        </w:rPr>
        <w:t>11 июня 2009 года  № 76-З</w:t>
      </w:r>
      <w:r w:rsidRPr="00A46EA3">
        <w:rPr>
          <w:rFonts w:ascii="Times New Roman" w:hAnsi="Times New Roman"/>
          <w:sz w:val="24"/>
          <w:szCs w:val="24"/>
        </w:rPr>
        <w:t xml:space="preserve"> определ</w:t>
      </w:r>
      <w:r>
        <w:rPr>
          <w:rFonts w:ascii="Times New Roman" w:hAnsi="Times New Roman"/>
          <w:sz w:val="24"/>
          <w:szCs w:val="24"/>
        </w:rPr>
        <w:t xml:space="preserve">ен </w:t>
      </w:r>
      <w:r w:rsidRPr="00A46EA3">
        <w:rPr>
          <w:rFonts w:ascii="Times New Roman" w:hAnsi="Times New Roman"/>
          <w:sz w:val="24"/>
          <w:szCs w:val="24"/>
        </w:rPr>
        <w:t>круг лиц, имеющих право пользоваться спортивными сооружениями, находящимися в государственной собственности Нижегородской области и муниципальной собственности, на безвозмездной осно</w:t>
      </w:r>
      <w:r>
        <w:rPr>
          <w:rFonts w:ascii="Times New Roman" w:hAnsi="Times New Roman"/>
          <w:sz w:val="24"/>
          <w:szCs w:val="24"/>
        </w:rPr>
        <w:t xml:space="preserve">ве. </w:t>
      </w:r>
      <w:r w:rsidRPr="00A46EA3">
        <w:rPr>
          <w:rFonts w:ascii="Times New Roman" w:hAnsi="Times New Roman"/>
          <w:sz w:val="24"/>
          <w:szCs w:val="24"/>
        </w:rPr>
        <w:t>15 категори</w:t>
      </w:r>
      <w:r>
        <w:rPr>
          <w:rFonts w:ascii="Times New Roman" w:hAnsi="Times New Roman"/>
          <w:sz w:val="24"/>
          <w:szCs w:val="24"/>
        </w:rPr>
        <w:t>ям</w:t>
      </w:r>
      <w:r w:rsidRPr="00A46EA3">
        <w:rPr>
          <w:rFonts w:ascii="Times New Roman" w:hAnsi="Times New Roman"/>
          <w:sz w:val="24"/>
          <w:szCs w:val="24"/>
        </w:rPr>
        <w:t xml:space="preserve"> граждан предоставлена возможность безвозмездно пользоваться услугами спортивных сооружений</w:t>
      </w:r>
      <w:r>
        <w:rPr>
          <w:rFonts w:ascii="Times New Roman" w:hAnsi="Times New Roman"/>
          <w:sz w:val="24"/>
          <w:szCs w:val="24"/>
        </w:rPr>
        <w:t xml:space="preserve">, в том числе </w:t>
      </w:r>
      <w:r w:rsidRPr="00BD7BB2">
        <w:rPr>
          <w:rFonts w:ascii="Times New Roman" w:hAnsi="Times New Roman"/>
          <w:sz w:val="24"/>
          <w:szCs w:val="24"/>
        </w:rPr>
        <w:t>детям до</w:t>
      </w:r>
      <w:r>
        <w:rPr>
          <w:rFonts w:ascii="Times New Roman" w:hAnsi="Times New Roman"/>
          <w:sz w:val="24"/>
          <w:szCs w:val="24"/>
        </w:rPr>
        <w:t>школьного возраста</w:t>
      </w:r>
      <w:r w:rsidRPr="00BD7BB2">
        <w:rPr>
          <w:rFonts w:ascii="Times New Roman" w:hAnsi="Times New Roman"/>
          <w:sz w:val="24"/>
          <w:szCs w:val="24"/>
        </w:rPr>
        <w:t xml:space="preserve"> и школьникам.</w:t>
      </w:r>
    </w:p>
    <w:p w14:paraId="2ACFD447" w14:textId="77777777" w:rsidR="00262875" w:rsidRPr="00973861" w:rsidRDefault="00262875" w:rsidP="00262875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3861">
        <w:rPr>
          <w:rFonts w:ascii="Times New Roman" w:hAnsi="Times New Roman"/>
          <w:sz w:val="24"/>
          <w:szCs w:val="24"/>
        </w:rPr>
        <w:t>Согласно данным статистической отчетности</w:t>
      </w:r>
      <w:r>
        <w:rPr>
          <w:rFonts w:ascii="Times New Roman" w:hAnsi="Times New Roman"/>
          <w:sz w:val="24"/>
          <w:szCs w:val="24"/>
        </w:rPr>
        <w:t xml:space="preserve"> 1-ФК на 01 января 2024 года</w:t>
      </w:r>
      <w:r w:rsidRPr="00973861">
        <w:rPr>
          <w:rFonts w:ascii="Times New Roman" w:hAnsi="Times New Roman"/>
          <w:sz w:val="24"/>
          <w:szCs w:val="24"/>
        </w:rPr>
        <w:t xml:space="preserve"> в Балахнинском </w:t>
      </w:r>
      <w:r>
        <w:rPr>
          <w:rFonts w:ascii="Times New Roman" w:hAnsi="Times New Roman"/>
          <w:sz w:val="24"/>
          <w:szCs w:val="24"/>
        </w:rPr>
        <w:t>округе</w:t>
      </w:r>
      <w:r w:rsidRPr="00973861">
        <w:rPr>
          <w:rFonts w:ascii="Times New Roman" w:hAnsi="Times New Roman"/>
          <w:sz w:val="24"/>
          <w:szCs w:val="24"/>
        </w:rPr>
        <w:t xml:space="preserve"> в сфере физическо</w:t>
      </w:r>
      <w:r>
        <w:rPr>
          <w:rFonts w:ascii="Times New Roman" w:hAnsi="Times New Roman"/>
          <w:sz w:val="24"/>
          <w:szCs w:val="24"/>
        </w:rPr>
        <w:t>й культуры и спорта работают 154 специалиста</w:t>
      </w:r>
      <w:r w:rsidRPr="00973861">
        <w:rPr>
          <w:rFonts w:ascii="Times New Roman" w:hAnsi="Times New Roman"/>
          <w:sz w:val="24"/>
          <w:szCs w:val="24"/>
        </w:rPr>
        <w:t xml:space="preserve">. Из них </w:t>
      </w:r>
      <w:r>
        <w:rPr>
          <w:rFonts w:ascii="Times New Roman" w:hAnsi="Times New Roman"/>
          <w:sz w:val="24"/>
          <w:szCs w:val="24"/>
        </w:rPr>
        <w:t>64,2% имеют высшее и 14,9</w:t>
      </w:r>
      <w:r w:rsidRPr="00973861">
        <w:rPr>
          <w:rFonts w:ascii="Times New Roman" w:hAnsi="Times New Roman"/>
          <w:sz w:val="24"/>
          <w:szCs w:val="24"/>
        </w:rPr>
        <w:t xml:space="preserve"> % - среднее специальное образование.</w:t>
      </w:r>
    </w:p>
    <w:p w14:paraId="020F830F" w14:textId="77777777" w:rsidR="00262875" w:rsidRDefault="00262875" w:rsidP="00262875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51FD">
        <w:rPr>
          <w:rFonts w:ascii="Times New Roman" w:hAnsi="Times New Roman"/>
          <w:sz w:val="24"/>
          <w:szCs w:val="24"/>
        </w:rPr>
        <w:t xml:space="preserve">Анализ состояния сферы массового спорта показал, что основными проблемами развития являются неравномерная обеспеченность </w:t>
      </w:r>
      <w:r>
        <w:rPr>
          <w:rFonts w:ascii="Times New Roman" w:hAnsi="Times New Roman"/>
          <w:sz w:val="24"/>
          <w:szCs w:val="24"/>
        </w:rPr>
        <w:t>округа</w:t>
      </w:r>
      <w:r w:rsidRPr="002051FD">
        <w:rPr>
          <w:rFonts w:ascii="Times New Roman" w:hAnsi="Times New Roman"/>
          <w:sz w:val="24"/>
          <w:szCs w:val="24"/>
        </w:rPr>
        <w:t xml:space="preserve"> многофункциональными современными спортивными с</w:t>
      </w:r>
      <w:r>
        <w:rPr>
          <w:rFonts w:ascii="Times New Roman" w:hAnsi="Times New Roman"/>
          <w:sz w:val="24"/>
          <w:szCs w:val="24"/>
        </w:rPr>
        <w:t>ооружениями, слабая материально-техническая база спорта. Следует признать, что большая часть спортивных сооружений не отвечает современным требованиям и нуждается в реконструкции или в капитальном ремонте.</w:t>
      </w:r>
    </w:p>
    <w:p w14:paraId="28239311" w14:textId="77777777" w:rsidR="00262875" w:rsidRDefault="00262875" w:rsidP="00262875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 того, недостаточны</w:t>
      </w:r>
      <w:r w:rsidRPr="002051FD">
        <w:rPr>
          <w:rFonts w:ascii="Times New Roman" w:hAnsi="Times New Roman"/>
          <w:sz w:val="24"/>
          <w:szCs w:val="24"/>
        </w:rPr>
        <w:t xml:space="preserve"> меры по совершенствованию системы организации физкультурно-массовой работы с различными категориями населения</w:t>
      </w:r>
      <w:r>
        <w:rPr>
          <w:rFonts w:ascii="Times New Roman" w:hAnsi="Times New Roman"/>
          <w:sz w:val="24"/>
          <w:szCs w:val="24"/>
        </w:rPr>
        <w:t xml:space="preserve"> в части рекламной информации и освещения анонсов проводимых мероприятий</w:t>
      </w:r>
      <w:r w:rsidRPr="002051F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Балахнинском муниципальном округе отсутствует печатное спортивное издание, поэтому для доведения информации о физкультурно – спортивной жизни и в целях пропаганды физической культуры и спорта отдел спорта администрации взаимодействует со средствами массовой информации, создана группа в социальной сети «Вконтакт» «Спорт и молодежная политика Балахнинского округа». Необходимо активнее проводить рекламную агитацию мероприятий, пропагандировать принципы и возможности здорового образа жизни.</w:t>
      </w:r>
    </w:p>
    <w:p w14:paraId="77CDCAFE" w14:textId="77777777" w:rsidR="00262875" w:rsidRPr="00BD7BB2" w:rsidRDefault="00262875" w:rsidP="00262875">
      <w:pPr>
        <w:pStyle w:val="aff5"/>
        <w:spacing w:line="276" w:lineRule="auto"/>
        <w:ind w:firstLine="708"/>
        <w:jc w:val="both"/>
        <w:rPr>
          <w:color w:val="auto"/>
        </w:rPr>
      </w:pPr>
      <w:r w:rsidRPr="00F11DE2">
        <w:rPr>
          <w:color w:val="auto"/>
        </w:rPr>
        <w:t>Определенная работа проводится по внедрению комплекса ВФСК ГТО на территории Балахнинского</w:t>
      </w:r>
      <w:r>
        <w:rPr>
          <w:color w:val="auto"/>
        </w:rPr>
        <w:t xml:space="preserve"> муниципального</w:t>
      </w:r>
      <w:r w:rsidRPr="00F11DE2">
        <w:rPr>
          <w:color w:val="auto"/>
        </w:rPr>
        <w:t xml:space="preserve"> </w:t>
      </w:r>
      <w:r>
        <w:rPr>
          <w:color w:val="auto"/>
        </w:rPr>
        <w:t>округа</w:t>
      </w:r>
      <w:r w:rsidRPr="00F11DE2">
        <w:rPr>
          <w:color w:val="auto"/>
        </w:rPr>
        <w:t>.</w:t>
      </w:r>
      <w:r>
        <w:rPr>
          <w:color w:val="auto"/>
        </w:rPr>
        <w:t xml:space="preserve"> С этой целью на базе МБУ ДО «СШ «ФОК «Олимпийский» создан Центр тестирования ВФСК ГТО Балахнинского округа.</w:t>
      </w:r>
      <w:r w:rsidRPr="00F11DE2">
        <w:rPr>
          <w:color w:val="auto"/>
        </w:rPr>
        <w:t xml:space="preserve"> На сайте МБУ </w:t>
      </w:r>
      <w:r>
        <w:rPr>
          <w:color w:val="auto"/>
        </w:rPr>
        <w:t xml:space="preserve">ДО «СШ </w:t>
      </w:r>
      <w:r w:rsidRPr="00F11DE2">
        <w:rPr>
          <w:color w:val="auto"/>
        </w:rPr>
        <w:t>«ФОК «Олимпийский» размещены нормативные документы и разъяснительная информация о порядке</w:t>
      </w:r>
      <w:r>
        <w:rPr>
          <w:color w:val="auto"/>
        </w:rPr>
        <w:t xml:space="preserve"> приема -</w:t>
      </w:r>
      <w:r w:rsidRPr="00F11DE2">
        <w:rPr>
          <w:color w:val="auto"/>
        </w:rPr>
        <w:t xml:space="preserve"> сдачи норм</w:t>
      </w:r>
      <w:r>
        <w:rPr>
          <w:color w:val="auto"/>
        </w:rPr>
        <w:t xml:space="preserve"> ВФСК</w:t>
      </w:r>
      <w:r w:rsidRPr="00F11DE2">
        <w:rPr>
          <w:color w:val="auto"/>
        </w:rPr>
        <w:t xml:space="preserve"> ГТО для учащихся образовательных</w:t>
      </w:r>
      <w:r>
        <w:rPr>
          <w:color w:val="auto"/>
        </w:rPr>
        <w:t xml:space="preserve"> организаций и населения района. По итогам 2023 года всего приняли участие в выполнении нормативов испытаний 765 человек, из них выполнили нормативы на знак отличия  355 человек, из них 154 на золотой знак отличия ГТО, 115– </w:t>
      </w:r>
      <w:r w:rsidRPr="00F11DE2">
        <w:rPr>
          <w:color w:val="auto"/>
        </w:rPr>
        <w:t>серебряный</w:t>
      </w:r>
      <w:r>
        <w:rPr>
          <w:color w:val="auto"/>
        </w:rPr>
        <w:t xml:space="preserve"> и 86</w:t>
      </w:r>
      <w:r w:rsidRPr="00BD7BB2">
        <w:rPr>
          <w:color w:val="auto"/>
        </w:rPr>
        <w:t xml:space="preserve"> </w:t>
      </w:r>
      <w:r>
        <w:rPr>
          <w:color w:val="auto"/>
        </w:rPr>
        <w:t>–</w:t>
      </w:r>
      <w:r w:rsidRPr="00BD7BB2">
        <w:rPr>
          <w:color w:val="auto"/>
        </w:rPr>
        <w:t xml:space="preserve"> бронзовый.</w:t>
      </w:r>
    </w:p>
    <w:p w14:paraId="2CF15E9F" w14:textId="77777777" w:rsidR="00262875" w:rsidRPr="004A3AC1" w:rsidRDefault="00262875" w:rsidP="00262875">
      <w:pPr>
        <w:pStyle w:val="aff5"/>
        <w:spacing w:line="276" w:lineRule="auto"/>
        <w:ind w:firstLine="708"/>
        <w:jc w:val="both"/>
        <w:rPr>
          <w:color w:val="auto"/>
        </w:rPr>
      </w:pPr>
      <w:r w:rsidRPr="004A3AC1">
        <w:rPr>
          <w:color w:val="auto"/>
        </w:rPr>
        <w:t xml:space="preserve">В </w:t>
      </w:r>
      <w:r>
        <w:rPr>
          <w:color w:val="auto"/>
        </w:rPr>
        <w:t>2023</w:t>
      </w:r>
      <w:r w:rsidRPr="004A3AC1">
        <w:rPr>
          <w:color w:val="auto"/>
        </w:rPr>
        <w:t xml:space="preserve"> году в Балахнинском </w:t>
      </w:r>
      <w:r>
        <w:rPr>
          <w:color w:val="auto"/>
        </w:rPr>
        <w:t>муниципальном округе</w:t>
      </w:r>
      <w:r w:rsidRPr="004A3AC1">
        <w:rPr>
          <w:color w:val="auto"/>
        </w:rPr>
        <w:t xml:space="preserve"> подготовлено</w:t>
      </w:r>
      <w:r>
        <w:rPr>
          <w:color w:val="auto"/>
        </w:rPr>
        <w:t xml:space="preserve"> 374 спортсмена</w:t>
      </w:r>
      <w:r w:rsidRPr="004A3AC1">
        <w:rPr>
          <w:color w:val="auto"/>
        </w:rPr>
        <w:t xml:space="preserve"> с присвоением </w:t>
      </w:r>
      <w:r>
        <w:rPr>
          <w:color w:val="auto"/>
        </w:rPr>
        <w:t xml:space="preserve">спортивных </w:t>
      </w:r>
      <w:r w:rsidRPr="004A3AC1">
        <w:rPr>
          <w:color w:val="auto"/>
        </w:rPr>
        <w:t>разрядов:</w:t>
      </w:r>
    </w:p>
    <w:p w14:paraId="42C7C66A" w14:textId="77777777" w:rsidR="00262875" w:rsidRPr="004A3AC1" w:rsidRDefault="00262875" w:rsidP="00262875">
      <w:pPr>
        <w:pStyle w:val="aff5"/>
        <w:spacing w:line="276" w:lineRule="auto"/>
        <w:jc w:val="both"/>
        <w:rPr>
          <w:color w:val="auto"/>
        </w:rPr>
      </w:pPr>
      <w:r w:rsidRPr="004A3AC1">
        <w:rPr>
          <w:color w:val="auto"/>
        </w:rPr>
        <w:t>Кандидат в мастера спорта</w:t>
      </w:r>
      <w:r>
        <w:rPr>
          <w:color w:val="auto"/>
        </w:rPr>
        <w:t xml:space="preserve"> по видам спорта</w:t>
      </w:r>
      <w:r w:rsidRPr="004A3AC1">
        <w:rPr>
          <w:color w:val="auto"/>
        </w:rPr>
        <w:t xml:space="preserve"> </w:t>
      </w:r>
      <w:r>
        <w:rPr>
          <w:color w:val="auto"/>
        </w:rPr>
        <w:t>–</w:t>
      </w:r>
      <w:r w:rsidRPr="004A3AC1">
        <w:rPr>
          <w:color w:val="auto"/>
        </w:rPr>
        <w:t xml:space="preserve"> </w:t>
      </w:r>
      <w:r>
        <w:rPr>
          <w:color w:val="auto"/>
        </w:rPr>
        <w:t xml:space="preserve">14 человек, </w:t>
      </w:r>
      <w:r w:rsidRPr="004A3AC1">
        <w:rPr>
          <w:color w:val="auto"/>
        </w:rPr>
        <w:t xml:space="preserve">1 разряд </w:t>
      </w:r>
      <w:r>
        <w:rPr>
          <w:color w:val="auto"/>
        </w:rPr>
        <w:t>–</w:t>
      </w:r>
      <w:r w:rsidRPr="004A3AC1">
        <w:rPr>
          <w:color w:val="auto"/>
        </w:rPr>
        <w:t xml:space="preserve"> </w:t>
      </w:r>
      <w:r>
        <w:rPr>
          <w:color w:val="auto"/>
        </w:rPr>
        <w:t xml:space="preserve">29 </w:t>
      </w:r>
      <w:r w:rsidRPr="004A3AC1">
        <w:rPr>
          <w:color w:val="auto"/>
        </w:rPr>
        <w:t>человек.</w:t>
      </w:r>
    </w:p>
    <w:p w14:paraId="0513A362" w14:textId="77777777" w:rsidR="00262875" w:rsidRPr="00C42223" w:rsidRDefault="00262875" w:rsidP="00262875">
      <w:pPr>
        <w:pStyle w:val="aff5"/>
        <w:spacing w:line="276" w:lineRule="auto"/>
        <w:ind w:firstLine="708"/>
        <w:jc w:val="both"/>
        <w:rPr>
          <w:color w:val="auto"/>
        </w:rPr>
      </w:pPr>
      <w:r w:rsidRPr="002051FD">
        <w:rPr>
          <w:color w:val="auto"/>
        </w:rPr>
        <w:t>Ежегодно</w:t>
      </w:r>
      <w:r>
        <w:rPr>
          <w:color w:val="auto"/>
        </w:rPr>
        <w:t xml:space="preserve"> и традиционно</w:t>
      </w:r>
      <w:r w:rsidRPr="002051FD">
        <w:rPr>
          <w:color w:val="auto"/>
        </w:rPr>
        <w:t xml:space="preserve"> проводятся соревнования среди людей с ограниченными возможностями</w:t>
      </w:r>
      <w:r>
        <w:rPr>
          <w:color w:val="auto"/>
        </w:rPr>
        <w:t>, школьников, учащихся профессиональных образовательных учреждений, а также дошкольных учреждений.</w:t>
      </w:r>
    </w:p>
    <w:p w14:paraId="5D6F9608" w14:textId="77777777" w:rsidR="00262875" w:rsidRPr="002051FD" w:rsidRDefault="00262875" w:rsidP="00262875">
      <w:pPr>
        <w:pStyle w:val="aff5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869</w:t>
      </w:r>
      <w:r w:rsidRPr="002051FD">
        <w:rPr>
          <w:color w:val="auto"/>
        </w:rPr>
        <w:t xml:space="preserve"> </w:t>
      </w:r>
      <w:r>
        <w:rPr>
          <w:color w:val="auto"/>
        </w:rPr>
        <w:t>человек с ограниченными возможностями здоровья посещают учреждения спортивной направленности</w:t>
      </w:r>
      <w:r w:rsidRPr="002051FD">
        <w:rPr>
          <w:color w:val="auto"/>
        </w:rPr>
        <w:t xml:space="preserve"> на бесплатной основе, посещают басс</w:t>
      </w:r>
      <w:r>
        <w:rPr>
          <w:color w:val="auto"/>
        </w:rPr>
        <w:t>ейн и тренажерный зал, из них 72</w:t>
      </w:r>
      <w:r w:rsidRPr="002051FD">
        <w:rPr>
          <w:color w:val="auto"/>
        </w:rPr>
        <w:t xml:space="preserve"> человек</w:t>
      </w:r>
      <w:r>
        <w:rPr>
          <w:color w:val="auto"/>
        </w:rPr>
        <w:t>а</w:t>
      </w:r>
      <w:r w:rsidRPr="002051FD">
        <w:rPr>
          <w:color w:val="auto"/>
        </w:rPr>
        <w:t xml:space="preserve"> организованными группами занимаются волейболом, плаванием, лечебной физкультурой</w:t>
      </w:r>
      <w:r>
        <w:rPr>
          <w:color w:val="auto"/>
        </w:rPr>
        <w:t xml:space="preserve"> (на базе </w:t>
      </w:r>
      <w:r>
        <w:rPr>
          <w:color w:val="auto"/>
        </w:rPr>
        <w:lastRenderedPageBreak/>
        <w:t>коррекционной школы)</w:t>
      </w:r>
      <w:r w:rsidRPr="002051FD">
        <w:rPr>
          <w:color w:val="auto"/>
        </w:rPr>
        <w:t>.</w:t>
      </w:r>
    </w:p>
    <w:p w14:paraId="1CDB89EC" w14:textId="77777777" w:rsidR="00262875" w:rsidRDefault="00262875" w:rsidP="00262875">
      <w:pPr>
        <w:pStyle w:val="aff5"/>
        <w:spacing w:line="276" w:lineRule="auto"/>
        <w:ind w:firstLine="708"/>
        <w:jc w:val="both"/>
        <w:rPr>
          <w:color w:val="auto"/>
        </w:rPr>
      </w:pPr>
      <w:r w:rsidRPr="002051FD">
        <w:rPr>
          <w:color w:val="auto"/>
        </w:rPr>
        <w:t>С целью популяризации</w:t>
      </w:r>
      <w:r>
        <w:rPr>
          <w:color w:val="auto"/>
        </w:rPr>
        <w:t xml:space="preserve"> занятий спортом</w:t>
      </w:r>
      <w:r w:rsidRPr="002051FD">
        <w:rPr>
          <w:color w:val="auto"/>
        </w:rPr>
        <w:t xml:space="preserve"> и </w:t>
      </w:r>
      <w:r>
        <w:rPr>
          <w:color w:val="auto"/>
        </w:rPr>
        <w:t xml:space="preserve">пропаганды </w:t>
      </w:r>
      <w:r w:rsidRPr="002051FD">
        <w:rPr>
          <w:color w:val="auto"/>
        </w:rPr>
        <w:t>здорового образа жизни в Балахнинском</w:t>
      </w:r>
      <w:r>
        <w:rPr>
          <w:color w:val="auto"/>
        </w:rPr>
        <w:t xml:space="preserve"> муниципальном округе</w:t>
      </w:r>
      <w:r w:rsidRPr="002051FD">
        <w:rPr>
          <w:color w:val="auto"/>
        </w:rPr>
        <w:t xml:space="preserve"> </w:t>
      </w:r>
      <w:r>
        <w:rPr>
          <w:color w:val="auto"/>
        </w:rPr>
        <w:t>ежегодно</w:t>
      </w:r>
      <w:r w:rsidRPr="002051FD">
        <w:rPr>
          <w:color w:val="auto"/>
        </w:rPr>
        <w:t xml:space="preserve"> проводятся </w:t>
      </w:r>
      <w:r>
        <w:rPr>
          <w:color w:val="auto"/>
        </w:rPr>
        <w:t xml:space="preserve">спортивные </w:t>
      </w:r>
      <w:r w:rsidRPr="002051FD">
        <w:rPr>
          <w:color w:val="auto"/>
        </w:rPr>
        <w:t>праздники</w:t>
      </w:r>
      <w:r>
        <w:rPr>
          <w:color w:val="auto"/>
        </w:rPr>
        <w:t>, посвященные</w:t>
      </w:r>
      <w:r w:rsidRPr="002051FD">
        <w:rPr>
          <w:color w:val="auto"/>
        </w:rPr>
        <w:t xml:space="preserve"> Дн</w:t>
      </w:r>
      <w:r>
        <w:rPr>
          <w:color w:val="auto"/>
        </w:rPr>
        <w:t>ю</w:t>
      </w:r>
      <w:r w:rsidRPr="002051FD">
        <w:rPr>
          <w:color w:val="auto"/>
        </w:rPr>
        <w:t xml:space="preserve"> физкультурника, Всероссийско</w:t>
      </w:r>
      <w:r>
        <w:rPr>
          <w:color w:val="auto"/>
        </w:rPr>
        <w:t>му</w:t>
      </w:r>
      <w:r w:rsidRPr="002051FD">
        <w:rPr>
          <w:color w:val="auto"/>
        </w:rPr>
        <w:t xml:space="preserve"> Олимпийск</w:t>
      </w:r>
      <w:r>
        <w:rPr>
          <w:color w:val="auto"/>
        </w:rPr>
        <w:t>ому</w:t>
      </w:r>
      <w:r w:rsidRPr="002051FD">
        <w:rPr>
          <w:color w:val="auto"/>
        </w:rPr>
        <w:t xml:space="preserve"> </w:t>
      </w:r>
      <w:r>
        <w:rPr>
          <w:color w:val="auto"/>
        </w:rPr>
        <w:t>Д</w:t>
      </w:r>
      <w:r w:rsidRPr="002051FD">
        <w:rPr>
          <w:color w:val="auto"/>
        </w:rPr>
        <w:t>н</w:t>
      </w:r>
      <w:r>
        <w:rPr>
          <w:color w:val="auto"/>
        </w:rPr>
        <w:t>ю; Первенство Балахнинского муниципального округа по волейболу, футболу и баскетболу; Спартакиада среди людей с ограниченными возможностями; мини-футбол среди команд детских дошкольных учреждений «Мини звездочки»; Спортивный праздник среди детских дошкольных учреждений «Спортландия»; мастер-классы и показательные выступления спортсменов по видам спорта,  и другие.</w:t>
      </w:r>
    </w:p>
    <w:p w14:paraId="2D46F47C" w14:textId="77777777" w:rsidR="00262875" w:rsidRPr="0034282B" w:rsidRDefault="00262875" w:rsidP="00262875">
      <w:pPr>
        <w:autoSpaceDE w:val="0"/>
        <w:autoSpaceDN w:val="0"/>
        <w:adjustRightInd w:val="0"/>
        <w:ind w:firstLine="675"/>
        <w:rPr>
          <w:color w:val="000000"/>
          <w:sz w:val="21"/>
          <w:szCs w:val="21"/>
        </w:rPr>
      </w:pPr>
    </w:p>
    <w:p w14:paraId="161DF30B" w14:textId="77777777" w:rsidR="00262875" w:rsidRPr="009746CA" w:rsidRDefault="00262875" w:rsidP="00262875">
      <w:pPr>
        <w:autoSpaceDE w:val="0"/>
        <w:autoSpaceDN w:val="0"/>
        <w:adjustRightInd w:val="0"/>
        <w:jc w:val="center"/>
        <w:rPr>
          <w:b/>
          <w:szCs w:val="24"/>
        </w:rPr>
      </w:pPr>
      <w:r w:rsidRPr="009746CA">
        <w:rPr>
          <w:b/>
          <w:szCs w:val="24"/>
        </w:rPr>
        <w:t>3.1</w:t>
      </w:r>
      <w:r>
        <w:rPr>
          <w:b/>
          <w:szCs w:val="24"/>
        </w:rPr>
        <w:t>.2.2. З</w:t>
      </w:r>
      <w:r w:rsidRPr="009746CA">
        <w:rPr>
          <w:b/>
          <w:szCs w:val="24"/>
        </w:rPr>
        <w:t>адачи подпрограммы 1</w:t>
      </w:r>
    </w:p>
    <w:p w14:paraId="1601B71A" w14:textId="77777777" w:rsidR="00262875" w:rsidRPr="009746CA" w:rsidRDefault="00262875" w:rsidP="00262875">
      <w:pPr>
        <w:autoSpaceDE w:val="0"/>
        <w:autoSpaceDN w:val="0"/>
        <w:adjustRightInd w:val="0"/>
        <w:jc w:val="center"/>
        <w:rPr>
          <w:szCs w:val="24"/>
        </w:rPr>
      </w:pPr>
    </w:p>
    <w:p w14:paraId="5ADA2C92" w14:textId="77777777" w:rsidR="00262875" w:rsidRDefault="00262875" w:rsidP="00262875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Задача подпрограммы 1</w:t>
      </w:r>
      <w:r w:rsidRPr="0034282B">
        <w:rPr>
          <w:szCs w:val="24"/>
        </w:rPr>
        <w:t xml:space="preserve">: </w:t>
      </w:r>
    </w:p>
    <w:p w14:paraId="7EECCBDB" w14:textId="77777777" w:rsidR="00262875" w:rsidRDefault="00262875" w:rsidP="00262875">
      <w:pPr>
        <w:autoSpaceDE w:val="0"/>
        <w:autoSpaceDN w:val="0"/>
        <w:adjustRightInd w:val="0"/>
        <w:rPr>
          <w:color w:val="000000"/>
        </w:rPr>
      </w:pPr>
      <w:r w:rsidRPr="00E3314B">
        <w:t>Обеспечение доступности путем в</w:t>
      </w:r>
      <w:r w:rsidRPr="00E3314B">
        <w:rPr>
          <w:color w:val="000000"/>
        </w:rPr>
        <w:t xml:space="preserve">овлечения всех категорий населения </w:t>
      </w:r>
      <w:r>
        <w:rPr>
          <w:color w:val="000000"/>
        </w:rPr>
        <w:t>в систематические занятия физической культурой и спортом.</w:t>
      </w:r>
    </w:p>
    <w:p w14:paraId="5D558333" w14:textId="77777777" w:rsidR="00262875" w:rsidRDefault="00262875" w:rsidP="00262875">
      <w:pPr>
        <w:autoSpaceDE w:val="0"/>
        <w:autoSpaceDN w:val="0"/>
        <w:adjustRightInd w:val="0"/>
        <w:rPr>
          <w:szCs w:val="24"/>
        </w:rPr>
      </w:pPr>
    </w:p>
    <w:p w14:paraId="34971212" w14:textId="77777777" w:rsidR="00262875" w:rsidRPr="009746CA" w:rsidRDefault="00262875" w:rsidP="00262875">
      <w:pPr>
        <w:autoSpaceDE w:val="0"/>
        <w:autoSpaceDN w:val="0"/>
        <w:adjustRightInd w:val="0"/>
        <w:jc w:val="center"/>
        <w:rPr>
          <w:b/>
          <w:szCs w:val="24"/>
        </w:rPr>
      </w:pPr>
      <w:r w:rsidRPr="009746CA">
        <w:rPr>
          <w:b/>
          <w:szCs w:val="24"/>
        </w:rPr>
        <w:t xml:space="preserve">3.1.2.3. Сроки и этапы реализации подпрограммы 1 </w:t>
      </w:r>
    </w:p>
    <w:p w14:paraId="229D0E83" w14:textId="77777777" w:rsidR="00262875" w:rsidRPr="009746CA" w:rsidRDefault="00262875" w:rsidP="00262875">
      <w:pPr>
        <w:autoSpaceDE w:val="0"/>
        <w:autoSpaceDN w:val="0"/>
        <w:adjustRightInd w:val="0"/>
        <w:jc w:val="center"/>
        <w:rPr>
          <w:szCs w:val="24"/>
        </w:rPr>
      </w:pPr>
    </w:p>
    <w:p w14:paraId="7E42867C" w14:textId="77777777" w:rsidR="00262875" w:rsidRDefault="00262875" w:rsidP="00262875">
      <w:pPr>
        <w:autoSpaceDE w:val="0"/>
        <w:autoSpaceDN w:val="0"/>
        <w:adjustRightInd w:val="0"/>
        <w:rPr>
          <w:szCs w:val="24"/>
        </w:rPr>
      </w:pPr>
      <w:r w:rsidRPr="00D34371">
        <w:rPr>
          <w:szCs w:val="24"/>
        </w:rPr>
        <w:t>П</w:t>
      </w:r>
      <w:r>
        <w:rPr>
          <w:szCs w:val="24"/>
        </w:rPr>
        <w:t>одп</w:t>
      </w:r>
      <w:r w:rsidRPr="00D34371">
        <w:rPr>
          <w:szCs w:val="24"/>
        </w:rPr>
        <w:t>рограмма р</w:t>
      </w:r>
      <w:r>
        <w:rPr>
          <w:szCs w:val="24"/>
        </w:rPr>
        <w:t>еализуется в течение 2021 – 2028</w:t>
      </w:r>
      <w:r w:rsidRPr="00D34371">
        <w:rPr>
          <w:szCs w:val="24"/>
        </w:rPr>
        <w:t xml:space="preserve"> годов в один этап</w:t>
      </w:r>
      <w:r>
        <w:rPr>
          <w:szCs w:val="24"/>
        </w:rPr>
        <w:t>.</w:t>
      </w:r>
    </w:p>
    <w:p w14:paraId="592E4D83" w14:textId="77777777" w:rsidR="00262875" w:rsidRDefault="00262875" w:rsidP="00262875">
      <w:pPr>
        <w:autoSpaceDE w:val="0"/>
        <w:autoSpaceDN w:val="0"/>
        <w:adjustRightInd w:val="0"/>
        <w:rPr>
          <w:szCs w:val="24"/>
        </w:rPr>
      </w:pPr>
    </w:p>
    <w:p w14:paraId="60608E34" w14:textId="77777777" w:rsidR="00262875" w:rsidRPr="009746CA" w:rsidRDefault="00262875" w:rsidP="00262875">
      <w:pPr>
        <w:autoSpaceDE w:val="0"/>
        <w:autoSpaceDN w:val="0"/>
        <w:adjustRightInd w:val="0"/>
        <w:jc w:val="center"/>
        <w:rPr>
          <w:b/>
          <w:szCs w:val="24"/>
        </w:rPr>
      </w:pPr>
      <w:r w:rsidRPr="009746CA">
        <w:rPr>
          <w:b/>
          <w:szCs w:val="24"/>
        </w:rPr>
        <w:t xml:space="preserve"> 3.1</w:t>
      </w:r>
      <w:r>
        <w:rPr>
          <w:b/>
          <w:szCs w:val="24"/>
        </w:rPr>
        <w:t>.2.4</w:t>
      </w:r>
      <w:r w:rsidRPr="009746CA">
        <w:rPr>
          <w:b/>
          <w:szCs w:val="24"/>
        </w:rPr>
        <w:t xml:space="preserve">. Индикаторы достижения цели и непосредственные результаты реализации </w:t>
      </w:r>
    </w:p>
    <w:p w14:paraId="733C4524" w14:textId="77777777" w:rsidR="00262875" w:rsidRDefault="00262875" w:rsidP="00262875">
      <w:pPr>
        <w:autoSpaceDE w:val="0"/>
        <w:autoSpaceDN w:val="0"/>
        <w:adjustRightInd w:val="0"/>
        <w:jc w:val="center"/>
        <w:rPr>
          <w:b/>
          <w:szCs w:val="24"/>
        </w:rPr>
      </w:pPr>
      <w:r w:rsidRPr="009746CA">
        <w:rPr>
          <w:b/>
          <w:szCs w:val="24"/>
        </w:rPr>
        <w:t>Подпрограммы 1.</w:t>
      </w:r>
    </w:p>
    <w:p w14:paraId="6A3577A0" w14:textId="77777777" w:rsidR="00262875" w:rsidRPr="009746CA" w:rsidRDefault="00262875" w:rsidP="00262875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203B3794" w14:textId="77777777" w:rsidR="00262875" w:rsidRPr="0034282B" w:rsidRDefault="00262875" w:rsidP="00262875">
      <w:pPr>
        <w:autoSpaceDE w:val="0"/>
        <w:autoSpaceDN w:val="0"/>
        <w:adjustRightInd w:val="0"/>
        <w:rPr>
          <w:szCs w:val="24"/>
        </w:rPr>
      </w:pPr>
      <w:r w:rsidRPr="00E00D01">
        <w:rPr>
          <w:szCs w:val="24"/>
        </w:rPr>
        <w:t>Индикаторы достижения цели и непосредственные результаты реализации Подпрограммы</w:t>
      </w:r>
      <w:r>
        <w:rPr>
          <w:szCs w:val="24"/>
        </w:rPr>
        <w:t xml:space="preserve"> 1</w:t>
      </w:r>
      <w:r w:rsidRPr="00E00D01">
        <w:rPr>
          <w:szCs w:val="24"/>
        </w:rPr>
        <w:t xml:space="preserve"> представлены в таблице 2 Программы</w:t>
      </w:r>
      <w:r>
        <w:rPr>
          <w:szCs w:val="24"/>
        </w:rPr>
        <w:t xml:space="preserve"> «Сведения о целевых индикаторах муниципальной программы».</w:t>
      </w:r>
    </w:p>
    <w:p w14:paraId="1ACFE54F" w14:textId="77777777" w:rsidR="00262875" w:rsidRPr="009746CA" w:rsidRDefault="00262875" w:rsidP="00262875">
      <w:pPr>
        <w:autoSpaceDE w:val="0"/>
        <w:autoSpaceDN w:val="0"/>
        <w:adjustRightInd w:val="0"/>
        <w:jc w:val="center"/>
        <w:rPr>
          <w:szCs w:val="24"/>
        </w:rPr>
      </w:pPr>
    </w:p>
    <w:p w14:paraId="0F994988" w14:textId="77777777" w:rsidR="00307BFB" w:rsidRDefault="00307BFB" w:rsidP="00111809">
      <w:pPr>
        <w:ind w:firstLine="0"/>
        <w:sectPr w:rsidR="00307BFB" w:rsidSect="00262875">
          <w:pgSz w:w="11906" w:h="16838"/>
          <w:pgMar w:top="851" w:right="851" w:bottom="851" w:left="851" w:header="709" w:footer="720" w:gutter="0"/>
          <w:cols w:space="720"/>
          <w:titlePg/>
          <w:docGrid w:linePitch="360"/>
        </w:sectPr>
      </w:pPr>
    </w:p>
    <w:p w14:paraId="314A6448" w14:textId="77777777" w:rsidR="00A05DA1" w:rsidRPr="00923CE5" w:rsidRDefault="00A05DA1" w:rsidP="00A05DA1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923CE5">
        <w:rPr>
          <w:b/>
          <w:bCs/>
          <w:color w:val="000000"/>
          <w:szCs w:val="24"/>
        </w:rPr>
        <w:lastRenderedPageBreak/>
        <w:t>3.2. Подпрограмма 2</w:t>
      </w:r>
    </w:p>
    <w:p w14:paraId="0DF5EF4F" w14:textId="77777777" w:rsidR="00A05DA1" w:rsidRPr="00923CE5" w:rsidRDefault="00A05DA1" w:rsidP="00A05DA1">
      <w:pPr>
        <w:autoSpaceDE w:val="0"/>
        <w:autoSpaceDN w:val="0"/>
        <w:adjustRightInd w:val="0"/>
        <w:jc w:val="center"/>
        <w:rPr>
          <w:color w:val="000000"/>
          <w:szCs w:val="24"/>
        </w:rPr>
      </w:pPr>
      <w:r w:rsidRPr="00923CE5">
        <w:rPr>
          <w:b/>
          <w:szCs w:val="24"/>
        </w:rPr>
        <w:t xml:space="preserve"> «Укрепление материально-технической базы»</w:t>
      </w:r>
      <w:r w:rsidRPr="00923CE5">
        <w:rPr>
          <w:color w:val="000000"/>
          <w:szCs w:val="24"/>
        </w:rPr>
        <w:t xml:space="preserve"> </w:t>
      </w:r>
    </w:p>
    <w:p w14:paraId="2EEA5250" w14:textId="77777777" w:rsidR="00A05DA1" w:rsidRPr="00923CE5" w:rsidRDefault="00A05DA1" w:rsidP="00A05DA1">
      <w:pPr>
        <w:autoSpaceDE w:val="0"/>
        <w:autoSpaceDN w:val="0"/>
        <w:adjustRightInd w:val="0"/>
        <w:jc w:val="center"/>
        <w:rPr>
          <w:color w:val="000000"/>
          <w:szCs w:val="24"/>
        </w:rPr>
      </w:pPr>
      <w:r w:rsidRPr="00923CE5">
        <w:rPr>
          <w:color w:val="000000"/>
          <w:szCs w:val="24"/>
        </w:rPr>
        <w:t>(далее - подпрограмма 2)</w:t>
      </w:r>
    </w:p>
    <w:p w14:paraId="6E648BC5" w14:textId="77777777" w:rsidR="00A05DA1" w:rsidRPr="0034282B" w:rsidRDefault="00A05DA1" w:rsidP="00A05DA1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14:paraId="2252F410" w14:textId="77777777" w:rsidR="00A05DA1" w:rsidRPr="0034282B" w:rsidRDefault="00A05DA1" w:rsidP="00A05DA1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3.2.1. Паспорт подпрограммы 2</w:t>
      </w:r>
    </w:p>
    <w:p w14:paraId="6369C813" w14:textId="77777777" w:rsidR="00A05DA1" w:rsidRPr="0034282B" w:rsidRDefault="00A05DA1" w:rsidP="00A05DA1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tbl>
      <w:tblPr>
        <w:tblW w:w="10034" w:type="dxa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073"/>
        <w:gridCol w:w="7961"/>
      </w:tblGrid>
      <w:tr w:rsidR="00A05DA1" w:rsidRPr="0034282B" w14:paraId="4D8CA31E" w14:textId="77777777" w:rsidTr="00A05DA1">
        <w:trPr>
          <w:jc w:val="center"/>
        </w:trPr>
        <w:tc>
          <w:tcPr>
            <w:tcW w:w="2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D7EEE" w14:textId="77777777" w:rsidR="00A05DA1" w:rsidRPr="0034282B" w:rsidRDefault="00A05DA1" w:rsidP="00F31360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34282B">
              <w:rPr>
                <w:color w:val="000000"/>
              </w:rPr>
              <w:t xml:space="preserve">Муниципальный заказчик -координатор подпрограммы </w:t>
            </w:r>
            <w:r>
              <w:rPr>
                <w:color w:val="000000"/>
              </w:rPr>
              <w:t>2</w:t>
            </w:r>
          </w:p>
        </w:tc>
        <w:tc>
          <w:tcPr>
            <w:tcW w:w="7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B5E3C" w14:textId="77777777" w:rsidR="00A05DA1" w:rsidRDefault="00A05DA1" w:rsidP="00F31360">
            <w:pPr>
              <w:ind w:firstLine="0"/>
            </w:pPr>
            <w:r>
              <w:t>И.о. з</w:t>
            </w:r>
            <w:r w:rsidRPr="00DC36D1">
              <w:t>а</w:t>
            </w:r>
            <w:r>
              <w:t xml:space="preserve">местителя главы администрации </w:t>
            </w:r>
          </w:p>
          <w:p w14:paraId="3A0ADB52" w14:textId="77777777" w:rsidR="00A05DA1" w:rsidRPr="0034282B" w:rsidRDefault="00A05DA1" w:rsidP="00F31360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</w:p>
        </w:tc>
      </w:tr>
      <w:tr w:rsidR="00A05DA1" w:rsidRPr="0034282B" w14:paraId="6CA2C5C1" w14:textId="77777777" w:rsidTr="00A05DA1">
        <w:trPr>
          <w:jc w:val="center"/>
        </w:trPr>
        <w:tc>
          <w:tcPr>
            <w:tcW w:w="2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A96EF" w14:textId="77777777" w:rsidR="00A05DA1" w:rsidRPr="0034282B" w:rsidRDefault="00A05DA1" w:rsidP="00F31360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34282B">
              <w:rPr>
                <w:color w:val="000000"/>
              </w:rPr>
              <w:t xml:space="preserve">Соисполнители подпрограммы </w:t>
            </w:r>
            <w:r>
              <w:rPr>
                <w:color w:val="000000"/>
              </w:rPr>
              <w:t>2</w:t>
            </w:r>
          </w:p>
        </w:tc>
        <w:tc>
          <w:tcPr>
            <w:tcW w:w="7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D0AEA" w14:textId="77777777" w:rsidR="00A05DA1" w:rsidRDefault="00A05DA1" w:rsidP="00F31360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Отдел спорта и молодежной политики администрации Балахнинского муниципального округа (далее ОСиМП)</w:t>
            </w:r>
          </w:p>
          <w:p w14:paraId="6178A6C5" w14:textId="77777777" w:rsidR="00A05DA1" w:rsidRPr="0034282B" w:rsidRDefault="00A05DA1" w:rsidP="00F31360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404676">
              <w:rPr>
                <w:szCs w:val="24"/>
              </w:rPr>
              <w:t>Муниципальное бюджетное учреждение Дополнительного образования «Спортивная школа  «ФОК «Олимпийский» Балахнинского муниципального округа Нижегородской области (МБУ ДО «СШ «ФОК «Олимпийский»)</w:t>
            </w:r>
          </w:p>
        </w:tc>
      </w:tr>
      <w:tr w:rsidR="00A05DA1" w:rsidRPr="0034282B" w14:paraId="191E1F16" w14:textId="77777777" w:rsidTr="00A05DA1">
        <w:trPr>
          <w:jc w:val="center"/>
        </w:trPr>
        <w:tc>
          <w:tcPr>
            <w:tcW w:w="2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9766C" w14:textId="77777777" w:rsidR="00A05DA1" w:rsidRPr="0034282B" w:rsidRDefault="00A05DA1" w:rsidP="00F31360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34282B">
              <w:rPr>
                <w:color w:val="000000"/>
              </w:rPr>
              <w:t>Задач</w:t>
            </w:r>
            <w:r>
              <w:rPr>
                <w:color w:val="000000"/>
              </w:rPr>
              <w:t>а</w:t>
            </w:r>
          </w:p>
          <w:p w14:paraId="2390EA13" w14:textId="77777777" w:rsidR="00A05DA1" w:rsidRPr="0034282B" w:rsidRDefault="00A05DA1" w:rsidP="00F31360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34282B">
              <w:rPr>
                <w:color w:val="000000"/>
              </w:rPr>
              <w:t xml:space="preserve">подпрограммы </w:t>
            </w:r>
            <w:r>
              <w:rPr>
                <w:color w:val="000000"/>
              </w:rPr>
              <w:t>2</w:t>
            </w:r>
          </w:p>
        </w:tc>
        <w:tc>
          <w:tcPr>
            <w:tcW w:w="7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09068" w14:textId="77777777" w:rsidR="00A05DA1" w:rsidRDefault="00A05DA1" w:rsidP="00F31360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>
              <w:rPr>
                <w:szCs w:val="24"/>
              </w:rPr>
              <w:t xml:space="preserve">- Укрепление материально-технической базы инфраструктуры спорта </w:t>
            </w:r>
            <w:r>
              <w:rPr>
                <w:color w:val="000000"/>
              </w:rPr>
              <w:t>и повышение качества физкультурно-спортивных услуг;</w:t>
            </w:r>
          </w:p>
          <w:p w14:paraId="3E608D6B" w14:textId="77777777" w:rsidR="00A05DA1" w:rsidRPr="001822FE" w:rsidRDefault="00A05DA1" w:rsidP="00F31360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color w:val="000000"/>
              </w:rPr>
              <w:t xml:space="preserve">- </w:t>
            </w:r>
            <w:r>
              <w:t>Проведение капитального</w:t>
            </w:r>
            <w:r w:rsidRPr="00E30CD9">
              <w:t xml:space="preserve"> ремонт</w:t>
            </w:r>
            <w:r>
              <w:t>а</w:t>
            </w:r>
            <w:r w:rsidRPr="00E30CD9">
              <w:t xml:space="preserve"> стадиона «Энергия» (МБУ ДО "СШ "ФОК "Олимпийский") по адресу: г. Балахна, ул. Свердлова, 15</w:t>
            </w:r>
            <w:r>
              <w:t xml:space="preserve"> </w:t>
            </w:r>
            <w:r w:rsidRPr="00E30CD9">
              <w:t>предусмотренного пунктом 2 плана мероприятий в рамках подготовки к празднованию 550-летия г. Балахны Нижегородской области</w:t>
            </w:r>
          </w:p>
        </w:tc>
      </w:tr>
      <w:tr w:rsidR="00A05DA1" w:rsidRPr="0034282B" w14:paraId="4CD60F47" w14:textId="77777777" w:rsidTr="00A05DA1">
        <w:trPr>
          <w:jc w:val="center"/>
        </w:trPr>
        <w:tc>
          <w:tcPr>
            <w:tcW w:w="2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B40F8" w14:textId="77777777" w:rsidR="00A05DA1" w:rsidRPr="0034282B" w:rsidRDefault="00A05DA1" w:rsidP="00F31360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34282B">
              <w:rPr>
                <w:color w:val="000000"/>
              </w:rPr>
              <w:t xml:space="preserve">Этапы и сроки реализации подпрограммы </w:t>
            </w:r>
            <w:r>
              <w:rPr>
                <w:color w:val="000000"/>
              </w:rPr>
              <w:t>2</w:t>
            </w:r>
          </w:p>
        </w:tc>
        <w:tc>
          <w:tcPr>
            <w:tcW w:w="7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849DA" w14:textId="77777777" w:rsidR="00A05DA1" w:rsidRPr="0034282B" w:rsidRDefault="00A05DA1" w:rsidP="00F31360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D34371">
              <w:rPr>
                <w:szCs w:val="24"/>
              </w:rPr>
              <w:t>Программа р</w:t>
            </w:r>
            <w:r>
              <w:rPr>
                <w:szCs w:val="24"/>
              </w:rPr>
              <w:t>еализуется в течение 2021 – 2028</w:t>
            </w:r>
            <w:r w:rsidRPr="00D34371">
              <w:rPr>
                <w:szCs w:val="24"/>
              </w:rPr>
              <w:t xml:space="preserve"> годов в один этап.</w:t>
            </w:r>
          </w:p>
        </w:tc>
      </w:tr>
      <w:tr w:rsidR="00A05DA1" w:rsidRPr="0034282B" w14:paraId="60F03B84" w14:textId="77777777" w:rsidTr="00A05DA1">
        <w:trPr>
          <w:jc w:val="center"/>
        </w:trPr>
        <w:tc>
          <w:tcPr>
            <w:tcW w:w="2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503E3" w14:textId="77777777" w:rsidR="00A05DA1" w:rsidRPr="0034282B" w:rsidRDefault="00A05DA1" w:rsidP="00F31360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34282B">
              <w:rPr>
                <w:color w:val="000000"/>
              </w:rPr>
              <w:t>Объем бюджетных ассигнований под</w:t>
            </w:r>
            <w:r>
              <w:rPr>
                <w:color w:val="000000"/>
              </w:rPr>
              <w:t>программы 2</w:t>
            </w:r>
            <w:r w:rsidRPr="0034282B">
              <w:rPr>
                <w:color w:val="000000"/>
              </w:rPr>
              <w:t xml:space="preserve"> за счет средств бюджета</w:t>
            </w:r>
            <w:r>
              <w:rPr>
                <w:color w:val="000000"/>
              </w:rPr>
              <w:t xml:space="preserve"> Балахнинского муниципального</w:t>
            </w:r>
            <w:r w:rsidRPr="0034282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округа</w:t>
            </w:r>
            <w:r w:rsidRPr="0034282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Нижегородской области</w:t>
            </w:r>
          </w:p>
        </w:tc>
        <w:tc>
          <w:tcPr>
            <w:tcW w:w="7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3074A" w14:textId="77777777" w:rsidR="00A05DA1" w:rsidRPr="00C1635D" w:rsidRDefault="00A05DA1" w:rsidP="00F31360">
            <w:pPr>
              <w:autoSpaceDE w:val="0"/>
              <w:autoSpaceDN w:val="0"/>
              <w:adjustRightInd w:val="0"/>
              <w:ind w:firstLine="0"/>
              <w:rPr>
                <w:bCs/>
                <w:color w:val="000000"/>
                <w:szCs w:val="24"/>
              </w:rPr>
            </w:pPr>
            <w:r w:rsidRPr="00C1635D">
              <w:rPr>
                <w:bCs/>
                <w:color w:val="000000"/>
                <w:szCs w:val="24"/>
              </w:rPr>
              <w:t>Всего на реализацию подпрограммы «Укрепление</w:t>
            </w:r>
            <w:r>
              <w:rPr>
                <w:bCs/>
                <w:color w:val="000000"/>
                <w:szCs w:val="24"/>
              </w:rPr>
              <w:t xml:space="preserve"> материально-технической базы» </w:t>
            </w:r>
            <w:r w:rsidRPr="00C1635D">
              <w:rPr>
                <w:bCs/>
                <w:color w:val="000000"/>
                <w:szCs w:val="24"/>
              </w:rPr>
              <w:t xml:space="preserve">- </w:t>
            </w:r>
            <w:r>
              <w:rPr>
                <w:b/>
                <w:bCs/>
                <w:color w:val="000000"/>
                <w:szCs w:val="24"/>
              </w:rPr>
              <w:t>123 352,8 тыс. рублей</w:t>
            </w:r>
            <w:r w:rsidRPr="00C1635D">
              <w:rPr>
                <w:bCs/>
                <w:color w:val="000000"/>
                <w:szCs w:val="24"/>
              </w:rPr>
              <w:t>, в том числе:</w:t>
            </w:r>
          </w:p>
          <w:p w14:paraId="267B63F9" w14:textId="77777777" w:rsidR="00A05DA1" w:rsidRPr="00C1635D" w:rsidRDefault="00A05DA1" w:rsidP="00F31360">
            <w:pPr>
              <w:autoSpaceDE w:val="0"/>
              <w:autoSpaceDN w:val="0"/>
              <w:adjustRightInd w:val="0"/>
              <w:ind w:firstLine="0"/>
              <w:rPr>
                <w:bCs/>
                <w:color w:val="000000"/>
                <w:szCs w:val="24"/>
              </w:rPr>
            </w:pPr>
            <w:r w:rsidRPr="00C1635D">
              <w:rPr>
                <w:bCs/>
                <w:color w:val="000000"/>
                <w:szCs w:val="24"/>
              </w:rPr>
              <w:t>2021 год –1 307,7 тыс. рублей;</w:t>
            </w:r>
          </w:p>
          <w:p w14:paraId="66B702E0" w14:textId="77777777" w:rsidR="00A05DA1" w:rsidRPr="00C1635D" w:rsidRDefault="00A05DA1" w:rsidP="00F31360">
            <w:pPr>
              <w:autoSpaceDE w:val="0"/>
              <w:autoSpaceDN w:val="0"/>
              <w:adjustRightInd w:val="0"/>
              <w:ind w:firstLine="0"/>
              <w:rPr>
                <w:bCs/>
                <w:color w:val="000000"/>
                <w:szCs w:val="24"/>
              </w:rPr>
            </w:pPr>
            <w:r w:rsidRPr="00C1635D">
              <w:rPr>
                <w:bCs/>
                <w:color w:val="000000"/>
                <w:szCs w:val="24"/>
              </w:rPr>
              <w:t>2022 год –</w:t>
            </w:r>
            <w:r>
              <w:rPr>
                <w:bCs/>
                <w:color w:val="000000"/>
                <w:szCs w:val="24"/>
              </w:rPr>
              <w:t>12 058,4</w:t>
            </w:r>
            <w:r w:rsidRPr="00C1635D">
              <w:rPr>
                <w:bCs/>
                <w:color w:val="000000"/>
                <w:szCs w:val="24"/>
              </w:rPr>
              <w:t xml:space="preserve"> тыс. рублей; </w:t>
            </w:r>
          </w:p>
          <w:p w14:paraId="15F6352D" w14:textId="77777777" w:rsidR="00A05DA1" w:rsidRPr="00C1635D" w:rsidRDefault="00A05DA1" w:rsidP="00F31360">
            <w:pPr>
              <w:autoSpaceDE w:val="0"/>
              <w:autoSpaceDN w:val="0"/>
              <w:adjustRightInd w:val="0"/>
              <w:ind w:firstLine="0"/>
              <w:rPr>
                <w:bCs/>
                <w:color w:val="000000"/>
                <w:szCs w:val="24"/>
              </w:rPr>
            </w:pPr>
            <w:r w:rsidRPr="00C1635D">
              <w:rPr>
                <w:bCs/>
                <w:color w:val="000000"/>
                <w:szCs w:val="24"/>
              </w:rPr>
              <w:t>2023 год –</w:t>
            </w:r>
            <w:r>
              <w:rPr>
                <w:bCs/>
                <w:color w:val="000000"/>
                <w:szCs w:val="24"/>
              </w:rPr>
              <w:t xml:space="preserve">4 920,0 </w:t>
            </w:r>
            <w:r w:rsidRPr="00C1635D">
              <w:rPr>
                <w:bCs/>
                <w:color w:val="000000"/>
                <w:szCs w:val="24"/>
              </w:rPr>
              <w:t>тыс. рублей;</w:t>
            </w:r>
          </w:p>
          <w:p w14:paraId="2162C51C" w14:textId="77777777" w:rsidR="00A05DA1" w:rsidRPr="00C1635D" w:rsidRDefault="00A05DA1" w:rsidP="00F31360">
            <w:pPr>
              <w:autoSpaceDE w:val="0"/>
              <w:autoSpaceDN w:val="0"/>
              <w:adjustRightInd w:val="0"/>
              <w:ind w:firstLine="0"/>
              <w:rPr>
                <w:bCs/>
                <w:color w:val="000000"/>
                <w:szCs w:val="24"/>
              </w:rPr>
            </w:pPr>
            <w:r w:rsidRPr="00C1635D">
              <w:rPr>
                <w:bCs/>
                <w:color w:val="000000"/>
                <w:szCs w:val="24"/>
              </w:rPr>
              <w:t xml:space="preserve">2024год – </w:t>
            </w:r>
            <w:r>
              <w:rPr>
                <w:bCs/>
                <w:color w:val="000000"/>
                <w:szCs w:val="24"/>
              </w:rPr>
              <w:t>8 325,4</w:t>
            </w:r>
            <w:r w:rsidRPr="00C1635D">
              <w:rPr>
                <w:bCs/>
                <w:color w:val="000000"/>
                <w:szCs w:val="24"/>
              </w:rPr>
              <w:t xml:space="preserve"> тыс. рублей;</w:t>
            </w:r>
          </w:p>
          <w:p w14:paraId="65307AC4" w14:textId="77777777" w:rsidR="00A05DA1" w:rsidRPr="00C1635D" w:rsidRDefault="00A05DA1" w:rsidP="00F31360">
            <w:pPr>
              <w:autoSpaceDE w:val="0"/>
              <w:autoSpaceDN w:val="0"/>
              <w:adjustRightInd w:val="0"/>
              <w:ind w:firstLine="0"/>
              <w:rPr>
                <w:bCs/>
                <w:color w:val="000000"/>
                <w:szCs w:val="24"/>
              </w:rPr>
            </w:pPr>
            <w:r w:rsidRPr="00C1635D">
              <w:rPr>
                <w:bCs/>
                <w:color w:val="000000"/>
                <w:szCs w:val="24"/>
              </w:rPr>
              <w:t>2025 год –</w:t>
            </w:r>
            <w:r>
              <w:rPr>
                <w:bCs/>
                <w:color w:val="000000"/>
                <w:szCs w:val="24"/>
              </w:rPr>
              <w:t>95 391,3</w:t>
            </w:r>
            <w:r w:rsidRPr="00C1635D">
              <w:rPr>
                <w:bCs/>
                <w:color w:val="000000"/>
                <w:szCs w:val="24"/>
              </w:rPr>
              <w:t xml:space="preserve"> тыс. рублей</w:t>
            </w:r>
          </w:p>
          <w:p w14:paraId="0FE2A8DE" w14:textId="77777777" w:rsidR="00A05DA1" w:rsidRDefault="00A05DA1" w:rsidP="00F31360">
            <w:pPr>
              <w:autoSpaceDE w:val="0"/>
              <w:autoSpaceDN w:val="0"/>
              <w:adjustRightInd w:val="0"/>
              <w:ind w:firstLine="0"/>
              <w:rPr>
                <w:bCs/>
                <w:color w:val="000000"/>
                <w:szCs w:val="24"/>
              </w:rPr>
            </w:pPr>
            <w:r w:rsidRPr="00C1635D">
              <w:rPr>
                <w:bCs/>
                <w:color w:val="000000"/>
                <w:szCs w:val="24"/>
              </w:rPr>
              <w:t>2026 год –</w:t>
            </w:r>
            <w:r>
              <w:rPr>
                <w:bCs/>
                <w:color w:val="000000"/>
                <w:szCs w:val="24"/>
              </w:rPr>
              <w:t>45</w:t>
            </w:r>
            <w:r w:rsidRPr="00C1635D">
              <w:rPr>
                <w:bCs/>
                <w:color w:val="000000"/>
                <w:szCs w:val="24"/>
              </w:rPr>
              <w:t>0,0 тыс. рублей</w:t>
            </w:r>
            <w:r>
              <w:rPr>
                <w:bCs/>
                <w:color w:val="000000"/>
                <w:szCs w:val="24"/>
              </w:rPr>
              <w:t>;</w:t>
            </w:r>
          </w:p>
          <w:p w14:paraId="05750333" w14:textId="77777777" w:rsidR="00A05DA1" w:rsidRDefault="00A05DA1" w:rsidP="00F31360">
            <w:pPr>
              <w:autoSpaceDE w:val="0"/>
              <w:autoSpaceDN w:val="0"/>
              <w:adjustRightInd w:val="0"/>
              <w:ind w:firstLine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2027 год- 450,0 тыс. рублей;</w:t>
            </w:r>
          </w:p>
          <w:p w14:paraId="750877FE" w14:textId="77777777" w:rsidR="00A05DA1" w:rsidRPr="0034282B" w:rsidRDefault="00A05DA1" w:rsidP="00F31360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>
              <w:rPr>
                <w:bCs/>
                <w:color w:val="000000"/>
                <w:szCs w:val="24"/>
              </w:rPr>
              <w:t>2028 год – 450,0 тыс. рублей</w:t>
            </w:r>
          </w:p>
        </w:tc>
      </w:tr>
      <w:tr w:rsidR="00A05DA1" w:rsidRPr="00732C59" w14:paraId="06E44467" w14:textId="77777777" w:rsidTr="00A05DA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84" w:type="dxa"/>
            <w:right w:w="84" w:type="dxa"/>
          </w:tblCellMar>
          <w:tblLook w:val="00A0" w:firstRow="1" w:lastRow="0" w:firstColumn="1" w:lastColumn="0" w:noHBand="0" w:noVBand="0"/>
        </w:tblPrEx>
        <w:trPr>
          <w:trHeight w:val="2172"/>
          <w:jc w:val="center"/>
        </w:trPr>
        <w:tc>
          <w:tcPr>
            <w:tcW w:w="2073" w:type="dxa"/>
            <w:vAlign w:val="center"/>
          </w:tcPr>
          <w:p w14:paraId="7B2814AF" w14:textId="77777777" w:rsidR="00A05DA1" w:rsidRPr="00D868B9" w:rsidRDefault="00A05DA1" w:rsidP="00F31360">
            <w:pPr>
              <w:pStyle w:val="aff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Целевой индикатор подпрограммы 2</w:t>
            </w:r>
            <w:r w:rsidRPr="00D868B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7961" w:type="dxa"/>
          </w:tcPr>
          <w:p w14:paraId="4BAE86B1" w14:textId="77777777" w:rsidR="00A05DA1" w:rsidRDefault="00A05DA1" w:rsidP="00F31360">
            <w:pPr>
              <w:pStyle w:val="aff5"/>
            </w:pPr>
            <w:r>
              <w:t xml:space="preserve">- </w:t>
            </w:r>
            <w:r w:rsidRPr="00D868B9">
              <w:t>Доля муниципальных объектов спорта, в которых проведен текущий и капитальный ремонт, от общего количества муниципальных объектов спорта, требующих ремонта</w:t>
            </w:r>
            <w:r>
              <w:t>;</w:t>
            </w:r>
          </w:p>
          <w:p w14:paraId="01721DBB" w14:textId="77777777" w:rsidR="00A05DA1" w:rsidRDefault="00A05DA1" w:rsidP="00F31360">
            <w:pPr>
              <w:pStyle w:val="aff5"/>
            </w:pPr>
            <w:r>
              <w:t>- Доля приобретенного и отремонтированного спортивного инвентаря и оборудования;</w:t>
            </w:r>
          </w:p>
          <w:p w14:paraId="11EB31DA" w14:textId="77777777" w:rsidR="00A05DA1" w:rsidRPr="00D868B9" w:rsidRDefault="00A05DA1" w:rsidP="00F31360">
            <w:pPr>
              <w:pStyle w:val="aff5"/>
              <w:rPr>
                <w:sz w:val="22"/>
                <w:szCs w:val="22"/>
              </w:rPr>
            </w:pPr>
            <w:r>
              <w:t xml:space="preserve">- Доля учреждений, в которых проведен капитальный ремонт в рамках реализации </w:t>
            </w:r>
            <w:r w:rsidRPr="00A315BC">
              <w:t>пунк</w:t>
            </w:r>
            <w:r>
              <w:t>та</w:t>
            </w:r>
            <w:r w:rsidRPr="00A315BC">
              <w:t xml:space="preserve"> </w:t>
            </w:r>
            <w:r>
              <w:t>2</w:t>
            </w:r>
            <w:r w:rsidRPr="00A315BC">
              <w:t xml:space="preserve"> плана мероприятий в рамках подготовки к празднованию 55</w:t>
            </w:r>
            <w:r>
              <w:t>0</w:t>
            </w:r>
            <w:r w:rsidRPr="00A315BC">
              <w:t>-летия г. Балахны Нижегородской области</w:t>
            </w:r>
            <w:r>
              <w:t>.</w:t>
            </w:r>
          </w:p>
        </w:tc>
      </w:tr>
    </w:tbl>
    <w:p w14:paraId="7E20D7FA" w14:textId="77777777" w:rsidR="00A05DA1" w:rsidRPr="00A505FD" w:rsidRDefault="00A05DA1" w:rsidP="00A05DA1">
      <w:pPr>
        <w:widowControl w:val="0"/>
        <w:autoSpaceDE w:val="0"/>
        <w:autoSpaceDN w:val="0"/>
        <w:adjustRightInd w:val="0"/>
        <w:ind w:firstLine="540"/>
        <w:outlineLvl w:val="2"/>
        <w:rPr>
          <w:bCs/>
          <w:sz w:val="20"/>
          <w:szCs w:val="20"/>
        </w:rPr>
      </w:pPr>
      <w:r w:rsidRPr="00A505FD">
        <w:rPr>
          <w:bCs/>
          <w:sz w:val="20"/>
          <w:szCs w:val="20"/>
        </w:rPr>
        <w:t>&lt;*&gt; Объемы финансирования Программы за счет средств бюджета округа могут ежегодно корректироваться в соответствии с финансовыми возможностями бюджета округа на соответствующий финансовый год.</w:t>
      </w:r>
    </w:p>
    <w:p w14:paraId="4D0A8EFD" w14:textId="77777777" w:rsidR="00A05DA1" w:rsidRDefault="00A05DA1" w:rsidP="00A05DA1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14:paraId="291C5734" w14:textId="77777777" w:rsidR="00A05DA1" w:rsidRPr="0034282B" w:rsidRDefault="00A05DA1" w:rsidP="00A05DA1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3.2</w:t>
      </w:r>
      <w:r w:rsidRPr="0034282B">
        <w:rPr>
          <w:b/>
          <w:bCs/>
          <w:color w:val="000000"/>
          <w:sz w:val="21"/>
          <w:szCs w:val="21"/>
        </w:rPr>
        <w:t>.2. Текстовая ча</w:t>
      </w:r>
      <w:r>
        <w:rPr>
          <w:b/>
          <w:bCs/>
          <w:color w:val="000000"/>
          <w:sz w:val="21"/>
          <w:szCs w:val="21"/>
        </w:rPr>
        <w:t>сть муниципальной подпрограммы 2</w:t>
      </w:r>
    </w:p>
    <w:p w14:paraId="3F4A30D2" w14:textId="77777777" w:rsidR="00A05DA1" w:rsidRDefault="00A05DA1" w:rsidP="00A05DA1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3.2</w:t>
      </w:r>
      <w:r w:rsidRPr="0034282B">
        <w:rPr>
          <w:b/>
          <w:bCs/>
          <w:color w:val="000000"/>
          <w:sz w:val="21"/>
          <w:szCs w:val="21"/>
        </w:rPr>
        <w:t>.2.1. Характеристика текущего состояния</w:t>
      </w:r>
    </w:p>
    <w:p w14:paraId="1C3FB458" w14:textId="77777777" w:rsidR="00A05DA1" w:rsidRDefault="00A05DA1" w:rsidP="00A05DA1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14:paraId="52F65575" w14:textId="77777777" w:rsidR="00A05DA1" w:rsidRDefault="00A05DA1" w:rsidP="00A05DA1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различных спортивных объектах Балахнинского муниципального округа на постоянной основе</w:t>
      </w:r>
      <w:r w:rsidRPr="00CC5A24">
        <w:rPr>
          <w:rFonts w:ascii="Times New Roman" w:hAnsi="Times New Roman"/>
          <w:sz w:val="24"/>
          <w:szCs w:val="24"/>
        </w:rPr>
        <w:t xml:space="preserve"> физической культурой занимаются </w:t>
      </w:r>
      <w:r>
        <w:rPr>
          <w:rFonts w:ascii="Times New Roman" w:hAnsi="Times New Roman"/>
          <w:sz w:val="24"/>
          <w:szCs w:val="24"/>
        </w:rPr>
        <w:t>37 492</w:t>
      </w:r>
      <w:r w:rsidRPr="00CC5A24">
        <w:rPr>
          <w:rFonts w:ascii="Times New Roman" w:hAnsi="Times New Roman"/>
          <w:sz w:val="24"/>
          <w:szCs w:val="24"/>
        </w:rPr>
        <w:t xml:space="preserve"> чело</w:t>
      </w:r>
      <w:r>
        <w:rPr>
          <w:rFonts w:ascii="Times New Roman" w:hAnsi="Times New Roman"/>
          <w:sz w:val="24"/>
          <w:szCs w:val="24"/>
        </w:rPr>
        <w:t>век, т.е.</w:t>
      </w:r>
      <w:r w:rsidRPr="00CC5A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55,1</w:t>
      </w:r>
      <w:r w:rsidRPr="00CC5A24">
        <w:rPr>
          <w:rFonts w:ascii="Times New Roman" w:hAnsi="Times New Roman"/>
          <w:sz w:val="24"/>
          <w:szCs w:val="24"/>
        </w:rPr>
        <w:t xml:space="preserve">% жителей. Всего в </w:t>
      </w:r>
      <w:r>
        <w:rPr>
          <w:rFonts w:ascii="Times New Roman" w:hAnsi="Times New Roman"/>
          <w:sz w:val="24"/>
          <w:szCs w:val="24"/>
        </w:rPr>
        <w:t>округе</w:t>
      </w:r>
      <w:r w:rsidRPr="00CC5A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активно</w:t>
      </w:r>
      <w:r w:rsidRPr="00CC5A24">
        <w:rPr>
          <w:rFonts w:ascii="Times New Roman" w:hAnsi="Times New Roman"/>
          <w:sz w:val="24"/>
          <w:szCs w:val="24"/>
        </w:rPr>
        <w:t xml:space="preserve"> развивается </w:t>
      </w:r>
      <w:r>
        <w:rPr>
          <w:rFonts w:ascii="Times New Roman" w:hAnsi="Times New Roman"/>
          <w:sz w:val="24"/>
          <w:szCs w:val="24"/>
        </w:rPr>
        <w:t>55</w:t>
      </w:r>
      <w:r w:rsidRPr="00CC5A24">
        <w:rPr>
          <w:rFonts w:ascii="Times New Roman" w:hAnsi="Times New Roman"/>
          <w:sz w:val="24"/>
          <w:szCs w:val="24"/>
        </w:rPr>
        <w:t xml:space="preserve"> вид</w:t>
      </w:r>
      <w:r>
        <w:rPr>
          <w:rFonts w:ascii="Times New Roman" w:hAnsi="Times New Roman"/>
          <w:sz w:val="24"/>
          <w:szCs w:val="24"/>
        </w:rPr>
        <w:t>ов</w:t>
      </w:r>
      <w:r w:rsidRPr="00CC5A24">
        <w:rPr>
          <w:rFonts w:ascii="Times New Roman" w:hAnsi="Times New Roman"/>
          <w:sz w:val="24"/>
          <w:szCs w:val="24"/>
        </w:rPr>
        <w:t xml:space="preserve"> спорта</w:t>
      </w:r>
      <w:r>
        <w:rPr>
          <w:rFonts w:ascii="Times New Roman" w:hAnsi="Times New Roman"/>
          <w:sz w:val="24"/>
          <w:szCs w:val="24"/>
        </w:rPr>
        <w:t xml:space="preserve"> (от стрельбы из лука и авиамодельного спорта до различных видов спортивных единоборств)</w:t>
      </w:r>
      <w:r w:rsidRPr="00CC5A24">
        <w:rPr>
          <w:rFonts w:ascii="Times New Roman" w:hAnsi="Times New Roman"/>
          <w:sz w:val="24"/>
          <w:szCs w:val="24"/>
        </w:rPr>
        <w:t>.</w:t>
      </w:r>
    </w:p>
    <w:p w14:paraId="4F3939E7" w14:textId="77777777" w:rsidR="00A05DA1" w:rsidRDefault="00A05DA1" w:rsidP="00A05DA1">
      <w:pPr>
        <w:rPr>
          <w:szCs w:val="24"/>
        </w:rPr>
      </w:pPr>
      <w:r w:rsidRPr="00CC5A24">
        <w:rPr>
          <w:szCs w:val="24"/>
        </w:rPr>
        <w:lastRenderedPageBreak/>
        <w:t>Наши спортсмены выступают на областных, всероссийских, мировых соревнованиях. Традиционно массовыми видами спорта в районе являются: футбол, хоккей, лыжные гонки, баскетбол.</w:t>
      </w:r>
    </w:p>
    <w:p w14:paraId="616F28EF" w14:textId="77777777" w:rsidR="00A05DA1" w:rsidRPr="00652306" w:rsidRDefault="00A05DA1" w:rsidP="00A05DA1">
      <w:pPr>
        <w:pStyle w:val="aff5"/>
        <w:spacing w:line="276" w:lineRule="auto"/>
        <w:ind w:firstLine="708"/>
        <w:jc w:val="both"/>
        <w:rPr>
          <w:color w:val="auto"/>
        </w:rPr>
      </w:pPr>
      <w:r w:rsidRPr="00652306">
        <w:rPr>
          <w:color w:val="auto"/>
        </w:rPr>
        <w:t>В марте 2023 года были приобретены 11 тренажеров на сумму 1 449 147рублей 04 копейки (Один миллион четыреста сорок девять тысяч сто сорок семь рублей 04 коп.) для МБУ ДО «СШ «ФОК «Олимпийский».</w:t>
      </w:r>
    </w:p>
    <w:p w14:paraId="008246C0" w14:textId="77777777" w:rsidR="00A05DA1" w:rsidRPr="00652306" w:rsidRDefault="00A05DA1" w:rsidP="00A05DA1">
      <w:pPr>
        <w:pStyle w:val="aff5"/>
        <w:spacing w:line="276" w:lineRule="auto"/>
        <w:ind w:firstLine="708"/>
        <w:jc w:val="both"/>
        <w:rPr>
          <w:color w:val="auto"/>
        </w:rPr>
      </w:pPr>
      <w:r w:rsidRPr="00652306">
        <w:rPr>
          <w:color w:val="auto"/>
        </w:rPr>
        <w:t>В 2023 году Балахнинский муниципальный округ участвует в проекте «Квадраты спорта». На завершающей стадии установки находятся 3 спортивные площадки воркаут, расположенные по адресам: р.п. Гидроторф, ул. Больничная, д.19, р.п. Первое Мая, ул. Садовая, стадион напротив д.39, д. Конево, ул. Победы в районе д.5. По информации Минспорта окончательные сроки установки резинового покрытия весенне-летний период 2024 года.</w:t>
      </w:r>
    </w:p>
    <w:p w14:paraId="20E0D2C6" w14:textId="77777777" w:rsidR="00A05DA1" w:rsidRPr="00652306" w:rsidRDefault="00A05DA1" w:rsidP="00A05DA1">
      <w:pPr>
        <w:pStyle w:val="aff5"/>
        <w:spacing w:line="276" w:lineRule="auto"/>
        <w:ind w:firstLine="708"/>
        <w:jc w:val="both"/>
        <w:rPr>
          <w:color w:val="auto"/>
        </w:rPr>
      </w:pPr>
      <w:r w:rsidRPr="00652306">
        <w:rPr>
          <w:color w:val="auto"/>
        </w:rPr>
        <w:t>С 01.09.2023 года МБУ «ФОК «Олимпийский» сменил уставную деятельность и стал спортивной школой. Данный переход позволит подготавливать спортсменов более высокого уровня.</w:t>
      </w:r>
    </w:p>
    <w:p w14:paraId="6C02B10C" w14:textId="77777777" w:rsidR="00A05DA1" w:rsidRPr="00652306" w:rsidRDefault="00A05DA1" w:rsidP="00A05DA1">
      <w:pPr>
        <w:pStyle w:val="aff5"/>
        <w:spacing w:line="276" w:lineRule="auto"/>
        <w:ind w:firstLine="708"/>
        <w:jc w:val="both"/>
        <w:rPr>
          <w:color w:val="auto"/>
        </w:rPr>
      </w:pPr>
      <w:r w:rsidRPr="00652306">
        <w:rPr>
          <w:color w:val="auto"/>
        </w:rPr>
        <w:t xml:space="preserve">В декабре 2023 года приобретен микроавтобус для МБУ ДО «СШ «ФОК «Олимпийский» на 16 пассажирских мест. Микроавтобус приобретен в рамках софинансирования с Министерством спорта Нижегородской области. Областные средства составили 1 280,4 тыс. руб. (или 33%), местный бюджет 2 599,6 тыс. руб. (67%). </w:t>
      </w:r>
    </w:p>
    <w:p w14:paraId="3E4F0AC4" w14:textId="77777777" w:rsidR="00A05DA1" w:rsidRPr="00652306" w:rsidRDefault="00A05DA1" w:rsidP="00A05DA1">
      <w:pPr>
        <w:pStyle w:val="aff5"/>
        <w:spacing w:line="276" w:lineRule="auto"/>
        <w:ind w:firstLine="708"/>
        <w:jc w:val="both"/>
        <w:rPr>
          <w:color w:val="auto"/>
        </w:rPr>
      </w:pPr>
      <w:r w:rsidRPr="00652306">
        <w:rPr>
          <w:color w:val="auto"/>
        </w:rPr>
        <w:t>В 2023 году в рамках инициативного проекта «Вам решать!» на территории общеобразовательных учреждений СОШ № 11 и СОШ № 20 были установлены многофункциональные площадки.</w:t>
      </w:r>
    </w:p>
    <w:p w14:paraId="795CC48F" w14:textId="77777777" w:rsidR="00A05DA1" w:rsidRPr="00F945E9" w:rsidRDefault="00A05DA1" w:rsidP="00A05DA1">
      <w:pPr>
        <w:pStyle w:val="aff5"/>
        <w:spacing w:line="276" w:lineRule="auto"/>
        <w:ind w:firstLine="708"/>
        <w:jc w:val="both"/>
        <w:rPr>
          <w:color w:val="auto"/>
        </w:rPr>
      </w:pPr>
      <w:r w:rsidRPr="00F945E9">
        <w:rPr>
          <w:color w:val="auto"/>
        </w:rPr>
        <w:t xml:space="preserve">Несмотря на большую работу, проводимую в рамках развития физической культуры и спорта, имеется ряд факторов, негативно влияющих на развитие отрасли в Балахнинском муниципальном </w:t>
      </w:r>
      <w:r>
        <w:rPr>
          <w:color w:val="auto"/>
        </w:rPr>
        <w:t>округе</w:t>
      </w:r>
      <w:r w:rsidRPr="00F945E9">
        <w:rPr>
          <w:color w:val="auto"/>
        </w:rPr>
        <w:t>, и проблем, требующих решения.</w:t>
      </w:r>
    </w:p>
    <w:p w14:paraId="76EDAD76" w14:textId="77777777" w:rsidR="00A05DA1" w:rsidRDefault="00A05DA1" w:rsidP="00A05DA1">
      <w:pPr>
        <w:pStyle w:val="aff5"/>
        <w:spacing w:line="276" w:lineRule="auto"/>
        <w:ind w:firstLine="708"/>
        <w:jc w:val="both"/>
        <w:rPr>
          <w:color w:val="auto"/>
        </w:rPr>
      </w:pPr>
      <w:r w:rsidRPr="00F945E9">
        <w:rPr>
          <w:color w:val="auto"/>
        </w:rPr>
        <w:t xml:space="preserve">Материальная база и инфраструктура спортивной отрасли </w:t>
      </w:r>
      <w:r>
        <w:rPr>
          <w:color w:val="auto"/>
        </w:rPr>
        <w:t>округа</w:t>
      </w:r>
      <w:r w:rsidRPr="00F945E9">
        <w:rPr>
          <w:color w:val="auto"/>
        </w:rPr>
        <w:t xml:space="preserve"> не удовлетворяют в полной мере ежегодно возрастающ</w:t>
      </w:r>
      <w:r>
        <w:rPr>
          <w:color w:val="auto"/>
        </w:rPr>
        <w:t>ие</w:t>
      </w:r>
      <w:r w:rsidRPr="00F945E9">
        <w:rPr>
          <w:color w:val="auto"/>
        </w:rPr>
        <w:t xml:space="preserve"> потребности населения в спортивно-оздоровительных услугах, особенно по месту жительства, учебы и отдыха.</w:t>
      </w:r>
    </w:p>
    <w:p w14:paraId="17249077" w14:textId="77777777" w:rsidR="00A05DA1" w:rsidRPr="00F945E9" w:rsidRDefault="00A05DA1" w:rsidP="00A05DA1">
      <w:pPr>
        <w:pStyle w:val="aff5"/>
        <w:spacing w:line="276" w:lineRule="auto"/>
        <w:ind w:firstLine="708"/>
        <w:jc w:val="both"/>
        <w:rPr>
          <w:color w:val="auto"/>
        </w:rPr>
      </w:pPr>
      <w:r w:rsidRPr="00F945E9">
        <w:rPr>
          <w:color w:val="auto"/>
        </w:rPr>
        <w:t xml:space="preserve"> </w:t>
      </w:r>
      <w:r>
        <w:rPr>
          <w:color w:val="auto"/>
        </w:rPr>
        <w:t>На текущий момент о</w:t>
      </w:r>
      <w:r w:rsidRPr="00F945E9">
        <w:rPr>
          <w:color w:val="auto"/>
        </w:rPr>
        <w:t>круг испытывает недостаток в крупных спортивных сооружениях,</w:t>
      </w:r>
      <w:r>
        <w:rPr>
          <w:color w:val="auto"/>
        </w:rPr>
        <w:t xml:space="preserve"> дополнительном образовательном учреждении спорта (ДСШ),</w:t>
      </w:r>
      <w:r w:rsidRPr="00F945E9">
        <w:rPr>
          <w:color w:val="auto"/>
        </w:rPr>
        <w:t xml:space="preserve"> специализированных универсальных игровых залах, физкультурно-оздоровительных клубах, крытом легкоатлетическом манеже, лыжной базе, современных плоскостных спортивных сооружениях.</w:t>
      </w:r>
    </w:p>
    <w:p w14:paraId="70C6DDCC" w14:textId="77777777" w:rsidR="00A05DA1" w:rsidRPr="00F945E9" w:rsidRDefault="00A05DA1" w:rsidP="00A05DA1">
      <w:pPr>
        <w:pStyle w:val="aff5"/>
        <w:spacing w:line="276" w:lineRule="auto"/>
        <w:ind w:firstLine="708"/>
        <w:jc w:val="both"/>
        <w:rPr>
          <w:color w:val="auto"/>
        </w:rPr>
      </w:pPr>
      <w:r w:rsidRPr="00F945E9">
        <w:rPr>
          <w:color w:val="auto"/>
        </w:rPr>
        <w:t>Имеется необходимость в принятии дополнительных мер по обеспечению доступности занятий физической культурой и спортом для лиц с ограниченными возможностями здоровья, в том числе инвалидов.</w:t>
      </w:r>
    </w:p>
    <w:p w14:paraId="1837E0A2" w14:textId="77777777" w:rsidR="00A05DA1" w:rsidRPr="00F945E9" w:rsidRDefault="00A05DA1" w:rsidP="00A05DA1">
      <w:pPr>
        <w:pStyle w:val="aff5"/>
        <w:spacing w:line="276" w:lineRule="auto"/>
        <w:ind w:firstLine="708"/>
        <w:jc w:val="both"/>
        <w:rPr>
          <w:color w:val="auto"/>
        </w:rPr>
      </w:pPr>
      <w:r w:rsidRPr="00F945E9">
        <w:rPr>
          <w:color w:val="auto"/>
        </w:rPr>
        <w:t xml:space="preserve">Для дальнейшего развития </w:t>
      </w:r>
      <w:r>
        <w:rPr>
          <w:color w:val="auto"/>
        </w:rPr>
        <w:t xml:space="preserve">и социализации </w:t>
      </w:r>
      <w:r w:rsidRPr="00F945E9">
        <w:rPr>
          <w:color w:val="auto"/>
        </w:rPr>
        <w:t xml:space="preserve">физической культуры и спорта на территории </w:t>
      </w:r>
      <w:r>
        <w:rPr>
          <w:color w:val="auto"/>
        </w:rPr>
        <w:t>Балахнинского муниципального округа</w:t>
      </w:r>
      <w:r w:rsidRPr="00F945E9">
        <w:rPr>
          <w:color w:val="auto"/>
        </w:rPr>
        <w:t xml:space="preserve"> необходимо:</w:t>
      </w:r>
    </w:p>
    <w:p w14:paraId="32B174B4" w14:textId="77777777" w:rsidR="00A05DA1" w:rsidRDefault="00A05DA1" w:rsidP="00A05DA1">
      <w:pPr>
        <w:pStyle w:val="aff5"/>
        <w:spacing w:line="276" w:lineRule="auto"/>
        <w:ind w:firstLine="708"/>
        <w:jc w:val="both"/>
        <w:rPr>
          <w:color w:val="auto"/>
        </w:rPr>
      </w:pPr>
      <w:r w:rsidRPr="00F945E9">
        <w:rPr>
          <w:color w:val="auto"/>
        </w:rPr>
        <w:t>продолжить работу по укреплению инфраструктуры физической культуры и спорта, в том числе модернизации</w:t>
      </w:r>
      <w:r>
        <w:rPr>
          <w:color w:val="auto"/>
        </w:rPr>
        <w:t xml:space="preserve"> уже имеющихся </w:t>
      </w:r>
      <w:r w:rsidRPr="00F945E9">
        <w:rPr>
          <w:color w:val="auto"/>
        </w:rPr>
        <w:t xml:space="preserve"> и строительств</w:t>
      </w:r>
      <w:r>
        <w:rPr>
          <w:color w:val="auto"/>
        </w:rPr>
        <w:t>о</w:t>
      </w:r>
      <w:r w:rsidRPr="00F945E9">
        <w:rPr>
          <w:color w:val="auto"/>
        </w:rPr>
        <w:t xml:space="preserve"> новых спортивных объектов;</w:t>
      </w:r>
    </w:p>
    <w:p w14:paraId="5CD6ECAA" w14:textId="77777777" w:rsidR="00A05DA1" w:rsidRPr="00F945E9" w:rsidRDefault="00A05DA1" w:rsidP="00A05DA1">
      <w:pPr>
        <w:pStyle w:val="aff5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создание на базе одного из учреждений округа отделение спортивной направленности по адаптивной физической культуре и спорту;</w:t>
      </w:r>
    </w:p>
    <w:p w14:paraId="3C421657" w14:textId="77777777" w:rsidR="00A05DA1" w:rsidRDefault="00A05DA1" w:rsidP="00A05DA1">
      <w:pPr>
        <w:pStyle w:val="aff5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 xml:space="preserve">вывести на более качественный уровень </w:t>
      </w:r>
      <w:r w:rsidRPr="00F945E9">
        <w:rPr>
          <w:color w:val="auto"/>
        </w:rPr>
        <w:t>работу по попул</w:t>
      </w:r>
      <w:r>
        <w:rPr>
          <w:color w:val="auto"/>
        </w:rPr>
        <w:t>яризации здорового образа жизни.</w:t>
      </w:r>
    </w:p>
    <w:p w14:paraId="4E5FE69D" w14:textId="77777777" w:rsidR="00A05DA1" w:rsidRDefault="00A05DA1" w:rsidP="00A05DA1">
      <w:pPr>
        <w:pStyle w:val="aff5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 xml:space="preserve">В 2024-2025 годах в рамках исполнения плана реализации в рамках подготовки к празднованию 550-летия г. Балахна Балахнинского муниципального округа Нижегородской области будет проведен </w:t>
      </w:r>
      <w:r w:rsidRPr="00652306">
        <w:rPr>
          <w:color w:val="auto"/>
        </w:rPr>
        <w:t>Капитальный ремонт стадиона «Энергия» (МБУ ДО "СШ "ФОК "Олимпийский") по адресу: г. Балахна, ул. Свердлова, 15.</w:t>
      </w:r>
      <w:r>
        <w:rPr>
          <w:color w:val="auto"/>
        </w:rPr>
        <w:t xml:space="preserve"> Планируется выполнение следующих видов работ: в</w:t>
      </w:r>
      <w:r w:rsidRPr="00652306">
        <w:rPr>
          <w:color w:val="auto"/>
        </w:rPr>
        <w:t>ыполнение инженерных изысканий (геологии и геодезии); разработка проектно-сметной документации по демонтажу</w:t>
      </w:r>
      <w:r>
        <w:rPr>
          <w:color w:val="auto"/>
        </w:rPr>
        <w:t xml:space="preserve"> </w:t>
      </w:r>
      <w:r w:rsidRPr="00652306">
        <w:rPr>
          <w:color w:val="auto"/>
        </w:rPr>
        <w:t>существующего здания, посадке и подключению временного модульного здания к сетям инженерно-технического обеспечения;</w:t>
      </w:r>
      <w:r>
        <w:rPr>
          <w:color w:val="auto"/>
        </w:rPr>
        <w:t xml:space="preserve"> </w:t>
      </w:r>
      <w:r w:rsidRPr="00652306">
        <w:rPr>
          <w:color w:val="auto"/>
        </w:rPr>
        <w:t xml:space="preserve">разработка </w:t>
      </w:r>
      <w:r w:rsidRPr="00652306">
        <w:rPr>
          <w:color w:val="auto"/>
        </w:rPr>
        <w:lastRenderedPageBreak/>
        <w:t>проектно-сметной документации по ремонту сооружений и благоустройству территории стадиона с устройством</w:t>
      </w:r>
      <w:r>
        <w:rPr>
          <w:color w:val="auto"/>
        </w:rPr>
        <w:t xml:space="preserve"> </w:t>
      </w:r>
      <w:r w:rsidRPr="00652306">
        <w:rPr>
          <w:color w:val="auto"/>
        </w:rPr>
        <w:t>спортивных площадок, дорожек, трибун; разработка раздела обеспечения сохранности объекта культурного наследия с проведением</w:t>
      </w:r>
      <w:r>
        <w:rPr>
          <w:color w:val="auto"/>
        </w:rPr>
        <w:t xml:space="preserve"> </w:t>
      </w:r>
      <w:r w:rsidRPr="00652306">
        <w:rPr>
          <w:color w:val="auto"/>
        </w:rPr>
        <w:t>государственной историко-культурной экспертизы; разработка раздела обеспечения сохранности объектов археологического наследия</w:t>
      </w:r>
      <w:r>
        <w:rPr>
          <w:color w:val="auto"/>
        </w:rPr>
        <w:t xml:space="preserve"> </w:t>
      </w:r>
      <w:r w:rsidRPr="00652306">
        <w:rPr>
          <w:color w:val="auto"/>
        </w:rPr>
        <w:t>с проведением государственной историко-культурной экспертизы; разработка проекта границы территории объекта культурного</w:t>
      </w:r>
      <w:r>
        <w:rPr>
          <w:color w:val="auto"/>
        </w:rPr>
        <w:t xml:space="preserve"> </w:t>
      </w:r>
      <w:r w:rsidRPr="00652306">
        <w:rPr>
          <w:color w:val="auto"/>
        </w:rPr>
        <w:t>наследия для сокращения защитной зоны объекта культурного наследия; разработка проектно-сметной документации на вынос</w:t>
      </w:r>
      <w:r>
        <w:rPr>
          <w:color w:val="auto"/>
        </w:rPr>
        <w:t xml:space="preserve"> </w:t>
      </w:r>
      <w:r w:rsidRPr="00652306">
        <w:rPr>
          <w:color w:val="auto"/>
        </w:rPr>
        <w:t>инженерных сетей; капитальный (текущий) ремонт инженерных сетей; демонтаж существующего административного здания; монтаж</w:t>
      </w:r>
      <w:r>
        <w:rPr>
          <w:color w:val="auto"/>
        </w:rPr>
        <w:t xml:space="preserve"> </w:t>
      </w:r>
      <w:r w:rsidRPr="00652306">
        <w:rPr>
          <w:color w:val="auto"/>
        </w:rPr>
        <w:t>и подключение быстровозводимой модульной конструкции к сетям инженерно-технического обеспечения; проведение ремонтных</w:t>
      </w:r>
      <w:r>
        <w:rPr>
          <w:color w:val="auto"/>
        </w:rPr>
        <w:t xml:space="preserve"> </w:t>
      </w:r>
      <w:r w:rsidRPr="00652306">
        <w:rPr>
          <w:color w:val="auto"/>
        </w:rPr>
        <w:t>работ сооружений и благоустройства территории стадиона с устройством спортивных пло</w:t>
      </w:r>
      <w:r>
        <w:rPr>
          <w:color w:val="auto"/>
        </w:rPr>
        <w:t>щадок, дорожек, трибун.</w:t>
      </w:r>
    </w:p>
    <w:p w14:paraId="501EFB29" w14:textId="77777777" w:rsidR="00A05DA1" w:rsidRPr="00F945E9" w:rsidRDefault="00A05DA1" w:rsidP="00A05DA1">
      <w:pPr>
        <w:pStyle w:val="aff5"/>
        <w:spacing w:line="276" w:lineRule="auto"/>
        <w:ind w:firstLine="708"/>
        <w:jc w:val="both"/>
        <w:rPr>
          <w:color w:val="auto"/>
        </w:rPr>
      </w:pPr>
      <w:r w:rsidRPr="00F945E9">
        <w:rPr>
          <w:color w:val="auto"/>
        </w:rPr>
        <w:t xml:space="preserve">Решить весь комплекс проблем, имеющихся в сфере физической культуры и спорта </w:t>
      </w:r>
      <w:r>
        <w:rPr>
          <w:color w:val="auto"/>
        </w:rPr>
        <w:t>Балахнинского муниципального округа,</w:t>
      </w:r>
      <w:r w:rsidRPr="00F945E9">
        <w:rPr>
          <w:color w:val="auto"/>
        </w:rPr>
        <w:t xml:space="preserve"> невозможно путем проведения отдельных, не связанных между собой действий. Тесная взаимосвязь процессов, происходящих в отрасли, с процессами, происходящими в обществе, свидетельствует о необходимости использования программно-целевого метода в целях эффективного решения задач, стоящих перед отраслью.</w:t>
      </w:r>
    </w:p>
    <w:p w14:paraId="4F9643D6" w14:textId="77777777" w:rsidR="00A05DA1" w:rsidRDefault="00A05DA1" w:rsidP="00A05DA1">
      <w:pPr>
        <w:pStyle w:val="aff5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Реализация мер, направленных на развитие физической культуры и спорта, пропаганду здорового образа жизни на территории Балахнинского муниципального округа, требует комплексного и последовательного подхода, который предполагает использование программно-  целевых методов, обеспечивающих увязку реализации мероприятий Программы по срокам, ресурсам, исполнителям, а также организацию процесса контроля.</w:t>
      </w:r>
    </w:p>
    <w:p w14:paraId="52B550D1" w14:textId="77777777" w:rsidR="00A05DA1" w:rsidRDefault="00A05DA1" w:rsidP="00A05DA1">
      <w:pPr>
        <w:pStyle w:val="aff5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Выбор программных мероприятий и определение объемов их финансирования обусловлены оценкой их вклада в решение задач, связанных с обеспечением достижения главной цели программы.</w:t>
      </w:r>
    </w:p>
    <w:p w14:paraId="10EA473B" w14:textId="77777777" w:rsidR="00A05DA1" w:rsidRDefault="00A05DA1" w:rsidP="00A05DA1">
      <w:pPr>
        <w:pStyle w:val="aff5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Таким образом, программа является механизмом  проведения на территории Балахнинского муниципального округа единой политики в сфере физической культуры и спорта, включает комплекс мероприятий, направленных на обеспечение условий для развития в округе массовой физической культуры и спорта.</w:t>
      </w:r>
    </w:p>
    <w:p w14:paraId="06BB6C18" w14:textId="77777777" w:rsidR="00A05DA1" w:rsidRDefault="00A05DA1" w:rsidP="00A05DA1"/>
    <w:p w14:paraId="5F2E7709" w14:textId="77777777" w:rsidR="00A05DA1" w:rsidRPr="009746CA" w:rsidRDefault="00A05DA1" w:rsidP="00A05DA1">
      <w:pPr>
        <w:autoSpaceDE w:val="0"/>
        <w:autoSpaceDN w:val="0"/>
        <w:adjustRightInd w:val="0"/>
        <w:jc w:val="center"/>
        <w:rPr>
          <w:b/>
          <w:szCs w:val="24"/>
        </w:rPr>
      </w:pPr>
      <w:r w:rsidRPr="009746CA">
        <w:rPr>
          <w:b/>
          <w:szCs w:val="24"/>
        </w:rPr>
        <w:t>3.</w:t>
      </w:r>
      <w:r>
        <w:rPr>
          <w:b/>
          <w:szCs w:val="24"/>
        </w:rPr>
        <w:t>2.2.2. З</w:t>
      </w:r>
      <w:r w:rsidRPr="009746CA">
        <w:rPr>
          <w:b/>
          <w:szCs w:val="24"/>
        </w:rPr>
        <w:t>адачи подпро</w:t>
      </w:r>
      <w:r>
        <w:rPr>
          <w:b/>
          <w:szCs w:val="24"/>
        </w:rPr>
        <w:t>граммы 2</w:t>
      </w:r>
    </w:p>
    <w:p w14:paraId="14997574" w14:textId="77777777" w:rsidR="00A05DA1" w:rsidRPr="009746CA" w:rsidRDefault="00A05DA1" w:rsidP="00A05DA1">
      <w:pPr>
        <w:autoSpaceDE w:val="0"/>
        <w:autoSpaceDN w:val="0"/>
        <w:adjustRightInd w:val="0"/>
        <w:jc w:val="center"/>
        <w:rPr>
          <w:szCs w:val="24"/>
        </w:rPr>
      </w:pPr>
    </w:p>
    <w:p w14:paraId="5E3BAD2B" w14:textId="77777777" w:rsidR="00A05DA1" w:rsidRDefault="00A05DA1" w:rsidP="00A05DA1">
      <w:pPr>
        <w:autoSpaceDE w:val="0"/>
        <w:autoSpaceDN w:val="0"/>
        <w:adjustRightInd w:val="0"/>
        <w:rPr>
          <w:szCs w:val="24"/>
        </w:rPr>
      </w:pPr>
      <w:r w:rsidRPr="00D34371">
        <w:rPr>
          <w:szCs w:val="24"/>
        </w:rPr>
        <w:t>Задач</w:t>
      </w:r>
      <w:r>
        <w:rPr>
          <w:szCs w:val="24"/>
        </w:rPr>
        <w:t>а подпрограммы 2</w:t>
      </w:r>
      <w:r w:rsidRPr="0034282B">
        <w:rPr>
          <w:szCs w:val="24"/>
        </w:rPr>
        <w:t xml:space="preserve">: </w:t>
      </w:r>
    </w:p>
    <w:p w14:paraId="326F3625" w14:textId="77777777" w:rsidR="00A05DA1" w:rsidRDefault="00A05DA1" w:rsidP="00A05DA1">
      <w:pPr>
        <w:autoSpaceDE w:val="0"/>
        <w:autoSpaceDN w:val="0"/>
        <w:adjustRightInd w:val="0"/>
        <w:rPr>
          <w:color w:val="000000"/>
        </w:rPr>
      </w:pPr>
      <w:r w:rsidRPr="00FB4614">
        <w:rPr>
          <w:szCs w:val="24"/>
        </w:rPr>
        <w:t>-</w:t>
      </w:r>
      <w:r>
        <w:rPr>
          <w:szCs w:val="24"/>
        </w:rPr>
        <w:t xml:space="preserve"> </w:t>
      </w:r>
      <w:r w:rsidRPr="00FB4614">
        <w:rPr>
          <w:szCs w:val="24"/>
        </w:rPr>
        <w:t xml:space="preserve">Укрепление материально-технической базы инфраструктуры спорта </w:t>
      </w:r>
      <w:r w:rsidRPr="00FB4614">
        <w:rPr>
          <w:color w:val="000000"/>
        </w:rPr>
        <w:t>и повышение качества физ</w:t>
      </w:r>
      <w:r>
        <w:rPr>
          <w:color w:val="000000"/>
        </w:rPr>
        <w:t>культурно-спортивных услуг;</w:t>
      </w:r>
    </w:p>
    <w:p w14:paraId="6F7CF604" w14:textId="77777777" w:rsidR="00A05DA1" w:rsidRPr="00FB4614" w:rsidRDefault="00A05DA1" w:rsidP="00A05DA1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-- </w:t>
      </w:r>
      <w:r>
        <w:t>Проведение капитального</w:t>
      </w:r>
      <w:r w:rsidRPr="00E30CD9">
        <w:t xml:space="preserve"> ремонт</w:t>
      </w:r>
      <w:r>
        <w:t>а</w:t>
      </w:r>
      <w:r w:rsidRPr="00E30CD9">
        <w:t xml:space="preserve"> стадиона «Энергия» (МБУ ДО "СШ "ФОК "Олимпийский") по адресу: г. Балахна, ул. Свердлова, 15</w:t>
      </w:r>
      <w:r>
        <w:t xml:space="preserve"> </w:t>
      </w:r>
      <w:r w:rsidRPr="00E30CD9">
        <w:t>предусмотренного пунктом 2 плана мероприятий в рамках подготовки к празднованию 550-летия г. Балахны Нижегородской области</w:t>
      </w:r>
      <w:r>
        <w:t>.</w:t>
      </w:r>
    </w:p>
    <w:p w14:paraId="27F6E9B8" w14:textId="77777777" w:rsidR="00A05DA1" w:rsidRDefault="00A05DA1" w:rsidP="00A05DA1">
      <w:pPr>
        <w:autoSpaceDE w:val="0"/>
        <w:autoSpaceDN w:val="0"/>
        <w:adjustRightInd w:val="0"/>
        <w:jc w:val="center"/>
        <w:rPr>
          <w:szCs w:val="24"/>
        </w:rPr>
      </w:pPr>
    </w:p>
    <w:p w14:paraId="467111D5" w14:textId="77777777" w:rsidR="00A05DA1" w:rsidRDefault="00A05DA1" w:rsidP="00A05DA1">
      <w:pPr>
        <w:autoSpaceDE w:val="0"/>
        <w:autoSpaceDN w:val="0"/>
        <w:adjustRightInd w:val="0"/>
        <w:jc w:val="center"/>
        <w:rPr>
          <w:b/>
          <w:szCs w:val="24"/>
        </w:rPr>
      </w:pPr>
      <w:r w:rsidRPr="009746CA">
        <w:rPr>
          <w:b/>
          <w:szCs w:val="24"/>
        </w:rPr>
        <w:t>3.</w:t>
      </w:r>
      <w:r>
        <w:rPr>
          <w:b/>
          <w:szCs w:val="24"/>
        </w:rPr>
        <w:t>2</w:t>
      </w:r>
      <w:r w:rsidRPr="009746CA">
        <w:rPr>
          <w:b/>
          <w:szCs w:val="24"/>
        </w:rPr>
        <w:t xml:space="preserve">.2.3. Сроки и этапы реализации подпрограммы </w:t>
      </w:r>
      <w:r>
        <w:rPr>
          <w:b/>
          <w:szCs w:val="24"/>
        </w:rPr>
        <w:t>2</w:t>
      </w:r>
    </w:p>
    <w:p w14:paraId="7AC5F7FC" w14:textId="77777777" w:rsidR="00A05DA1" w:rsidRPr="009746CA" w:rsidRDefault="00A05DA1" w:rsidP="00A05DA1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17C7760F" w14:textId="77777777" w:rsidR="00A05DA1" w:rsidRDefault="00A05DA1" w:rsidP="00A05DA1">
      <w:pPr>
        <w:autoSpaceDE w:val="0"/>
        <w:autoSpaceDN w:val="0"/>
        <w:adjustRightInd w:val="0"/>
        <w:rPr>
          <w:szCs w:val="24"/>
        </w:rPr>
      </w:pPr>
      <w:r w:rsidRPr="00D34371">
        <w:rPr>
          <w:szCs w:val="24"/>
        </w:rPr>
        <w:t>П</w:t>
      </w:r>
      <w:r>
        <w:rPr>
          <w:szCs w:val="24"/>
        </w:rPr>
        <w:t>одп</w:t>
      </w:r>
      <w:r w:rsidRPr="00D34371">
        <w:rPr>
          <w:szCs w:val="24"/>
        </w:rPr>
        <w:t>рограмма р</w:t>
      </w:r>
      <w:r>
        <w:rPr>
          <w:szCs w:val="24"/>
        </w:rPr>
        <w:t>еализуется в течение 2021 – 2028</w:t>
      </w:r>
      <w:r w:rsidRPr="00D34371">
        <w:rPr>
          <w:szCs w:val="24"/>
        </w:rPr>
        <w:t xml:space="preserve"> годов в один этап</w:t>
      </w:r>
      <w:r>
        <w:rPr>
          <w:szCs w:val="24"/>
        </w:rPr>
        <w:t>.</w:t>
      </w:r>
    </w:p>
    <w:p w14:paraId="5A08EC7F" w14:textId="77777777" w:rsidR="00A05DA1" w:rsidRDefault="00A05DA1" w:rsidP="00A05DA1">
      <w:pPr>
        <w:autoSpaceDE w:val="0"/>
        <w:autoSpaceDN w:val="0"/>
        <w:adjustRightInd w:val="0"/>
        <w:jc w:val="center"/>
        <w:rPr>
          <w:szCs w:val="24"/>
        </w:rPr>
      </w:pPr>
    </w:p>
    <w:p w14:paraId="2365B62E" w14:textId="77777777" w:rsidR="00A05DA1" w:rsidRPr="009746CA" w:rsidRDefault="00A05DA1" w:rsidP="00A05DA1">
      <w:pPr>
        <w:autoSpaceDE w:val="0"/>
        <w:autoSpaceDN w:val="0"/>
        <w:adjustRightInd w:val="0"/>
        <w:jc w:val="center"/>
        <w:rPr>
          <w:b/>
          <w:szCs w:val="24"/>
        </w:rPr>
      </w:pPr>
      <w:r w:rsidRPr="009746CA">
        <w:rPr>
          <w:b/>
          <w:szCs w:val="24"/>
        </w:rPr>
        <w:t xml:space="preserve"> 3.</w:t>
      </w:r>
      <w:r>
        <w:rPr>
          <w:b/>
          <w:szCs w:val="24"/>
        </w:rPr>
        <w:t>2</w:t>
      </w:r>
      <w:r w:rsidRPr="009746CA">
        <w:rPr>
          <w:b/>
          <w:szCs w:val="24"/>
        </w:rPr>
        <w:t>.2.</w:t>
      </w:r>
      <w:r>
        <w:rPr>
          <w:b/>
          <w:szCs w:val="24"/>
        </w:rPr>
        <w:t>4</w:t>
      </w:r>
      <w:r w:rsidRPr="009746CA">
        <w:rPr>
          <w:b/>
          <w:szCs w:val="24"/>
        </w:rPr>
        <w:t xml:space="preserve">. Индикаторы достижения цели и непосредственные результаты реализации </w:t>
      </w:r>
    </w:p>
    <w:p w14:paraId="100AC7B9" w14:textId="77777777" w:rsidR="00A05DA1" w:rsidRDefault="00A05DA1" w:rsidP="00A05DA1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Подпрограммы 2</w:t>
      </w:r>
      <w:r w:rsidRPr="009746CA">
        <w:rPr>
          <w:b/>
          <w:szCs w:val="24"/>
        </w:rPr>
        <w:t>.</w:t>
      </w:r>
    </w:p>
    <w:p w14:paraId="089CC2DA" w14:textId="77777777" w:rsidR="00A05DA1" w:rsidRPr="009746CA" w:rsidRDefault="00A05DA1" w:rsidP="00A05DA1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00EBD2FB" w14:textId="77777777" w:rsidR="00A05DA1" w:rsidRPr="0034282B" w:rsidRDefault="00A05DA1" w:rsidP="00A05DA1">
      <w:pPr>
        <w:autoSpaceDE w:val="0"/>
        <w:autoSpaceDN w:val="0"/>
        <w:adjustRightInd w:val="0"/>
        <w:rPr>
          <w:szCs w:val="24"/>
        </w:rPr>
      </w:pPr>
      <w:r w:rsidRPr="00E00D01">
        <w:rPr>
          <w:szCs w:val="24"/>
        </w:rPr>
        <w:t>Индикаторы достижения цели и непосредственные результаты реализации Подпрограммы</w:t>
      </w:r>
      <w:r>
        <w:rPr>
          <w:szCs w:val="24"/>
        </w:rPr>
        <w:t xml:space="preserve"> 2</w:t>
      </w:r>
      <w:r w:rsidRPr="00E00D01">
        <w:rPr>
          <w:szCs w:val="24"/>
        </w:rPr>
        <w:t xml:space="preserve"> представлены в таблице 2 Программы</w:t>
      </w:r>
      <w:r>
        <w:rPr>
          <w:szCs w:val="24"/>
        </w:rPr>
        <w:t xml:space="preserve"> «Сведения о целевых индикаторах муниципальной программы».</w:t>
      </w:r>
    </w:p>
    <w:p w14:paraId="720999FB" w14:textId="77777777" w:rsidR="00A05DA1" w:rsidRPr="009746CA" w:rsidRDefault="00A05DA1" w:rsidP="00A05DA1">
      <w:pPr>
        <w:autoSpaceDE w:val="0"/>
        <w:autoSpaceDN w:val="0"/>
        <w:adjustRightInd w:val="0"/>
        <w:jc w:val="center"/>
        <w:rPr>
          <w:szCs w:val="24"/>
        </w:rPr>
      </w:pPr>
    </w:p>
    <w:p w14:paraId="1EC3E575" w14:textId="77777777" w:rsidR="0025712D" w:rsidRDefault="0025712D" w:rsidP="00111809">
      <w:pPr>
        <w:ind w:firstLine="0"/>
        <w:sectPr w:rsidR="0025712D" w:rsidSect="00262875">
          <w:pgSz w:w="11906" w:h="16838"/>
          <w:pgMar w:top="851" w:right="851" w:bottom="851" w:left="851" w:header="709" w:footer="720" w:gutter="0"/>
          <w:cols w:space="720"/>
          <w:titlePg/>
          <w:docGrid w:linePitch="360"/>
        </w:sectPr>
      </w:pPr>
    </w:p>
    <w:p w14:paraId="645F93C2" w14:textId="77777777" w:rsidR="0025712D" w:rsidRPr="007A2CC0" w:rsidRDefault="0025712D" w:rsidP="0025712D">
      <w:pPr>
        <w:pStyle w:val="af4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3.3. Подпрограмма 3</w:t>
      </w:r>
    </w:p>
    <w:p w14:paraId="41B460CE" w14:textId="77777777" w:rsidR="0025712D" w:rsidRPr="007A2CC0" w:rsidRDefault="0025712D" w:rsidP="0025712D">
      <w:pPr>
        <w:pStyle w:val="af4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A2CC0">
        <w:rPr>
          <w:rFonts w:ascii="Times New Roman" w:hAnsi="Times New Roman"/>
          <w:b/>
          <w:sz w:val="24"/>
          <w:szCs w:val="24"/>
        </w:rPr>
        <w:t xml:space="preserve">«Энергосбережение и повышение энергетической эффективности </w:t>
      </w:r>
    </w:p>
    <w:p w14:paraId="3FF284D2" w14:textId="77777777" w:rsidR="0025712D" w:rsidRDefault="0025712D" w:rsidP="0025712D">
      <w:pPr>
        <w:pStyle w:val="af4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A2CC0">
        <w:rPr>
          <w:rFonts w:ascii="Times New Roman" w:hAnsi="Times New Roman"/>
          <w:b/>
          <w:sz w:val="24"/>
          <w:szCs w:val="24"/>
        </w:rPr>
        <w:t xml:space="preserve">МБУ </w:t>
      </w:r>
      <w:r>
        <w:rPr>
          <w:rFonts w:ascii="Times New Roman" w:hAnsi="Times New Roman"/>
          <w:b/>
          <w:sz w:val="24"/>
          <w:szCs w:val="24"/>
        </w:rPr>
        <w:t xml:space="preserve">ДО «СШ </w:t>
      </w:r>
      <w:r w:rsidRPr="007A2CC0">
        <w:rPr>
          <w:rFonts w:ascii="Times New Roman" w:hAnsi="Times New Roman"/>
          <w:b/>
          <w:sz w:val="24"/>
          <w:szCs w:val="24"/>
        </w:rPr>
        <w:t>«ФОК «Олимпийский»</w:t>
      </w:r>
    </w:p>
    <w:p w14:paraId="55DE38CA" w14:textId="77777777" w:rsidR="0025712D" w:rsidRDefault="0025712D" w:rsidP="0025712D">
      <w:pPr>
        <w:pStyle w:val="af4"/>
        <w:ind w:left="0"/>
        <w:jc w:val="center"/>
        <w:rPr>
          <w:rFonts w:ascii="Times New Roman" w:hAnsi="Times New Roman"/>
          <w:sz w:val="24"/>
          <w:szCs w:val="24"/>
        </w:rPr>
      </w:pPr>
      <w:r w:rsidRPr="00446D1B">
        <w:rPr>
          <w:rFonts w:ascii="Times New Roman" w:hAnsi="Times New Roman"/>
          <w:sz w:val="24"/>
          <w:szCs w:val="24"/>
        </w:rPr>
        <w:t>(далее-Подпрограмма 3)</w:t>
      </w:r>
    </w:p>
    <w:p w14:paraId="493588AE" w14:textId="77777777" w:rsidR="0025712D" w:rsidRDefault="0025712D" w:rsidP="0025712D">
      <w:pPr>
        <w:pStyle w:val="af4"/>
        <w:ind w:left="0"/>
        <w:jc w:val="center"/>
        <w:rPr>
          <w:rFonts w:ascii="Times New Roman" w:hAnsi="Times New Roman"/>
          <w:sz w:val="24"/>
          <w:szCs w:val="24"/>
        </w:rPr>
      </w:pPr>
    </w:p>
    <w:p w14:paraId="25C9593F" w14:textId="77777777" w:rsidR="0025712D" w:rsidRPr="00C93AEC" w:rsidRDefault="0025712D" w:rsidP="0025712D">
      <w:pPr>
        <w:pStyle w:val="af4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93AEC">
        <w:rPr>
          <w:rFonts w:ascii="Times New Roman" w:hAnsi="Times New Roman"/>
          <w:b/>
          <w:sz w:val="24"/>
          <w:szCs w:val="24"/>
        </w:rPr>
        <w:t>3.3.1. Паспорт Подпрограммы 3</w:t>
      </w: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8051"/>
      </w:tblGrid>
      <w:tr w:rsidR="0025712D" w:rsidRPr="00BA47F1" w14:paraId="4BF69835" w14:textId="77777777" w:rsidTr="00F31360">
        <w:trPr>
          <w:trHeight w:val="765"/>
          <w:jc w:val="center"/>
        </w:trPr>
        <w:tc>
          <w:tcPr>
            <w:tcW w:w="2694" w:type="dxa"/>
            <w:vAlign w:val="center"/>
            <w:hideMark/>
          </w:tcPr>
          <w:p w14:paraId="38719E27" w14:textId="77777777" w:rsidR="0025712D" w:rsidRPr="00BA47F1" w:rsidRDefault="0025712D" w:rsidP="00F31360">
            <w:pPr>
              <w:ind w:firstLine="0"/>
              <w:jc w:val="center"/>
              <w:rPr>
                <w:szCs w:val="24"/>
              </w:rPr>
            </w:pPr>
            <w:r w:rsidRPr="00BA47F1">
              <w:rPr>
                <w:szCs w:val="24"/>
              </w:rPr>
              <w:t>Полное наименование организации</w:t>
            </w:r>
          </w:p>
        </w:tc>
        <w:tc>
          <w:tcPr>
            <w:tcW w:w="8051" w:type="dxa"/>
            <w:vAlign w:val="center"/>
            <w:hideMark/>
          </w:tcPr>
          <w:p w14:paraId="79CD16F4" w14:textId="77777777" w:rsidR="0025712D" w:rsidRPr="00BA47F1" w:rsidRDefault="0025712D" w:rsidP="00F31360">
            <w:pPr>
              <w:ind w:firstLine="0"/>
              <w:rPr>
                <w:szCs w:val="24"/>
              </w:rPr>
            </w:pPr>
            <w:r w:rsidRPr="00404676">
              <w:rPr>
                <w:szCs w:val="24"/>
              </w:rPr>
              <w:t>Муниципальное бюджетное учреждение Дополнительного образования «Спортивная школа  «ФОК «Олимпийский» Балахнинского муниципального округа Нижегородской области (МБУ ДО «СШ «ФОК «Олимпийский»)</w:t>
            </w:r>
          </w:p>
        </w:tc>
      </w:tr>
      <w:tr w:rsidR="0025712D" w:rsidRPr="00BA47F1" w14:paraId="69E1EF2A" w14:textId="77777777" w:rsidTr="00F31360">
        <w:trPr>
          <w:trHeight w:val="2340"/>
          <w:jc w:val="center"/>
        </w:trPr>
        <w:tc>
          <w:tcPr>
            <w:tcW w:w="2694" w:type="dxa"/>
            <w:vAlign w:val="center"/>
            <w:hideMark/>
          </w:tcPr>
          <w:p w14:paraId="4E3A15F9" w14:textId="77777777" w:rsidR="0025712D" w:rsidRPr="00BA47F1" w:rsidRDefault="0025712D" w:rsidP="00F31360">
            <w:pPr>
              <w:ind w:firstLine="0"/>
              <w:jc w:val="center"/>
              <w:rPr>
                <w:szCs w:val="24"/>
              </w:rPr>
            </w:pPr>
            <w:r w:rsidRPr="00BA47F1">
              <w:rPr>
                <w:szCs w:val="24"/>
              </w:rPr>
              <w:t xml:space="preserve">Основание для разработки </w:t>
            </w:r>
            <w:r>
              <w:rPr>
                <w:szCs w:val="24"/>
              </w:rPr>
              <w:t>под</w:t>
            </w:r>
            <w:r w:rsidRPr="00BA47F1">
              <w:rPr>
                <w:szCs w:val="24"/>
              </w:rPr>
              <w:t>программы</w:t>
            </w:r>
            <w:r>
              <w:rPr>
                <w:szCs w:val="24"/>
              </w:rPr>
              <w:t xml:space="preserve"> 3</w:t>
            </w:r>
          </w:p>
        </w:tc>
        <w:tc>
          <w:tcPr>
            <w:tcW w:w="8051" w:type="dxa"/>
            <w:vAlign w:val="center"/>
            <w:hideMark/>
          </w:tcPr>
          <w:p w14:paraId="2569E0CD" w14:textId="77777777" w:rsidR="0025712D" w:rsidRPr="00BA47F1" w:rsidRDefault="0025712D" w:rsidP="00F31360">
            <w:pPr>
              <w:ind w:firstLine="0"/>
              <w:rPr>
                <w:szCs w:val="24"/>
              </w:rPr>
            </w:pPr>
            <w:r w:rsidRPr="00BA47F1">
              <w:rPr>
                <w:szCs w:val="24"/>
              </w:rPr>
              <w:t>Федеральный закон от  23.11.2009   № 261-ФЗ ОБ ЭНЕРГОСБЕРЕЖЕНИИ И О ПОВЫШЕНИИ ЭНЕРГЕТИЧЕСКОЙ ЭФФЕКТИВНОСТИ И О ВНЕСЕНИИ ИЗМЕНЕНИЙ В ОТДЕЛЬНЫЕ</w:t>
            </w:r>
            <w:r w:rsidRPr="00BA47F1">
              <w:rPr>
                <w:szCs w:val="24"/>
              </w:rPr>
              <w:br/>
              <w:t>ЗАКОНОДАТЕЛЬНЫЕ АКТЫ РОССИЙСКОЙ ФЕДЕРАЦИИ</w:t>
            </w:r>
            <w:r w:rsidRPr="00BA47F1">
              <w:rPr>
                <w:szCs w:val="24"/>
              </w:rPr>
              <w:br/>
              <w:t xml:space="preserve">Приказ министерства энергетики РФ № 398 от 14 июня 2014 года  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 </w:t>
            </w:r>
          </w:p>
        </w:tc>
      </w:tr>
      <w:tr w:rsidR="0025712D" w:rsidRPr="00BA47F1" w14:paraId="5A504EA5" w14:textId="77777777" w:rsidTr="00F31360">
        <w:trPr>
          <w:trHeight w:val="1305"/>
          <w:jc w:val="center"/>
        </w:trPr>
        <w:tc>
          <w:tcPr>
            <w:tcW w:w="2694" w:type="dxa"/>
            <w:vAlign w:val="center"/>
            <w:hideMark/>
          </w:tcPr>
          <w:p w14:paraId="1BA0FE2B" w14:textId="77777777" w:rsidR="0025712D" w:rsidRPr="00BA47F1" w:rsidRDefault="0025712D" w:rsidP="00F31360">
            <w:pPr>
              <w:ind w:firstLine="0"/>
              <w:jc w:val="center"/>
              <w:rPr>
                <w:szCs w:val="24"/>
              </w:rPr>
            </w:pPr>
            <w:r w:rsidRPr="00BA47F1">
              <w:rPr>
                <w:szCs w:val="24"/>
              </w:rPr>
              <w:t xml:space="preserve">Полное наименование исполнителей и (или) соисполнителей </w:t>
            </w:r>
            <w:r>
              <w:rPr>
                <w:szCs w:val="24"/>
              </w:rPr>
              <w:t>под</w:t>
            </w:r>
            <w:r w:rsidRPr="00BA47F1">
              <w:rPr>
                <w:szCs w:val="24"/>
              </w:rPr>
              <w:t>программы</w:t>
            </w:r>
            <w:r>
              <w:rPr>
                <w:szCs w:val="24"/>
              </w:rPr>
              <w:t xml:space="preserve"> 3</w:t>
            </w:r>
          </w:p>
        </w:tc>
        <w:tc>
          <w:tcPr>
            <w:tcW w:w="8051" w:type="dxa"/>
            <w:vAlign w:val="center"/>
            <w:hideMark/>
          </w:tcPr>
          <w:p w14:paraId="0A437E48" w14:textId="77777777" w:rsidR="0025712D" w:rsidRPr="00BA47F1" w:rsidRDefault="0025712D" w:rsidP="00F31360">
            <w:pPr>
              <w:ind w:firstLine="0"/>
              <w:rPr>
                <w:szCs w:val="24"/>
              </w:rPr>
            </w:pPr>
            <w:r w:rsidRPr="00404676">
              <w:rPr>
                <w:szCs w:val="24"/>
              </w:rPr>
              <w:t>Муниципальное бюджетное учреждение Дополнительного образования «Спортивная школа  «ФОК «Олимпийский» Балахнинского муниципального округа Нижегородской области</w:t>
            </w:r>
            <w:r w:rsidRPr="00E3314B">
              <w:t xml:space="preserve"> </w:t>
            </w:r>
          </w:p>
        </w:tc>
      </w:tr>
      <w:tr w:rsidR="0025712D" w:rsidRPr="00BA47F1" w14:paraId="09ED2B93" w14:textId="77777777" w:rsidTr="00F31360">
        <w:trPr>
          <w:trHeight w:val="645"/>
          <w:jc w:val="center"/>
        </w:trPr>
        <w:tc>
          <w:tcPr>
            <w:tcW w:w="2694" w:type="dxa"/>
            <w:vAlign w:val="center"/>
            <w:hideMark/>
          </w:tcPr>
          <w:p w14:paraId="55E5FC83" w14:textId="77777777" w:rsidR="0025712D" w:rsidRPr="00BA47F1" w:rsidRDefault="0025712D" w:rsidP="00F31360">
            <w:pPr>
              <w:ind w:firstLine="0"/>
              <w:jc w:val="center"/>
              <w:rPr>
                <w:szCs w:val="24"/>
              </w:rPr>
            </w:pPr>
            <w:r w:rsidRPr="00BA47F1">
              <w:rPr>
                <w:szCs w:val="24"/>
              </w:rPr>
              <w:t xml:space="preserve">Полное наименование разработчиков </w:t>
            </w:r>
            <w:r>
              <w:rPr>
                <w:szCs w:val="24"/>
              </w:rPr>
              <w:t>под</w:t>
            </w:r>
            <w:r w:rsidRPr="00BA47F1">
              <w:rPr>
                <w:szCs w:val="24"/>
              </w:rPr>
              <w:t>программы</w:t>
            </w:r>
            <w:r>
              <w:rPr>
                <w:szCs w:val="24"/>
              </w:rPr>
              <w:t xml:space="preserve"> 3</w:t>
            </w:r>
          </w:p>
        </w:tc>
        <w:tc>
          <w:tcPr>
            <w:tcW w:w="8051" w:type="dxa"/>
            <w:vAlign w:val="center"/>
            <w:hideMark/>
          </w:tcPr>
          <w:p w14:paraId="73150EFE" w14:textId="77777777" w:rsidR="0025712D" w:rsidRPr="00BA47F1" w:rsidRDefault="0025712D" w:rsidP="00F31360">
            <w:pPr>
              <w:ind w:firstLine="0"/>
              <w:rPr>
                <w:szCs w:val="24"/>
              </w:rPr>
            </w:pPr>
            <w:r w:rsidRPr="00404676">
              <w:rPr>
                <w:szCs w:val="24"/>
              </w:rPr>
              <w:t>Муниципальное бюджетное учреждение Дополнительного образования «Спортивная школа  «ФОК «Олимпийский» Балахнинского муниципального округа Нижегородской области</w:t>
            </w:r>
          </w:p>
        </w:tc>
      </w:tr>
      <w:tr w:rsidR="0025712D" w:rsidRPr="00BA47F1" w14:paraId="0AF803AA" w14:textId="77777777" w:rsidTr="00F31360">
        <w:trPr>
          <w:trHeight w:val="645"/>
          <w:jc w:val="center"/>
        </w:trPr>
        <w:tc>
          <w:tcPr>
            <w:tcW w:w="2694" w:type="dxa"/>
            <w:vAlign w:val="center"/>
            <w:hideMark/>
          </w:tcPr>
          <w:p w14:paraId="6AAD5F45" w14:textId="77777777" w:rsidR="0025712D" w:rsidRPr="00BA47F1" w:rsidRDefault="0025712D" w:rsidP="00F31360">
            <w:pPr>
              <w:ind w:firstLine="0"/>
              <w:jc w:val="center"/>
              <w:rPr>
                <w:szCs w:val="24"/>
              </w:rPr>
            </w:pPr>
            <w:r w:rsidRPr="00BA47F1">
              <w:rPr>
                <w:szCs w:val="24"/>
              </w:rPr>
              <w:t xml:space="preserve">Цели </w:t>
            </w:r>
            <w:r>
              <w:rPr>
                <w:szCs w:val="24"/>
              </w:rPr>
              <w:t>под</w:t>
            </w:r>
            <w:r w:rsidRPr="00BA47F1">
              <w:rPr>
                <w:szCs w:val="24"/>
              </w:rPr>
              <w:t>программы</w:t>
            </w:r>
            <w:r>
              <w:rPr>
                <w:szCs w:val="24"/>
              </w:rPr>
              <w:t xml:space="preserve"> 3</w:t>
            </w:r>
          </w:p>
        </w:tc>
        <w:tc>
          <w:tcPr>
            <w:tcW w:w="8051" w:type="dxa"/>
            <w:vAlign w:val="center"/>
            <w:hideMark/>
          </w:tcPr>
          <w:p w14:paraId="182CD51A" w14:textId="77777777" w:rsidR="0025712D" w:rsidRPr="00BA47F1" w:rsidRDefault="0025712D" w:rsidP="00F31360">
            <w:pPr>
              <w:ind w:firstLine="0"/>
              <w:rPr>
                <w:szCs w:val="24"/>
              </w:rPr>
            </w:pPr>
            <w:r w:rsidRPr="00BA47F1">
              <w:rPr>
                <w:szCs w:val="24"/>
              </w:rPr>
              <w:t>Повышение энергетической эффективности материально-технической базы учреждения</w:t>
            </w:r>
          </w:p>
        </w:tc>
      </w:tr>
      <w:tr w:rsidR="0025712D" w:rsidRPr="00BA47F1" w14:paraId="028A3793" w14:textId="77777777" w:rsidTr="00F31360">
        <w:trPr>
          <w:trHeight w:val="645"/>
          <w:jc w:val="center"/>
        </w:trPr>
        <w:tc>
          <w:tcPr>
            <w:tcW w:w="2694" w:type="dxa"/>
            <w:vAlign w:val="center"/>
            <w:hideMark/>
          </w:tcPr>
          <w:p w14:paraId="67B15397" w14:textId="77777777" w:rsidR="0025712D" w:rsidRPr="00BA47F1" w:rsidRDefault="0025712D" w:rsidP="00F31360">
            <w:pPr>
              <w:ind w:firstLine="0"/>
              <w:jc w:val="center"/>
              <w:rPr>
                <w:szCs w:val="24"/>
              </w:rPr>
            </w:pPr>
            <w:r w:rsidRPr="00BA47F1">
              <w:rPr>
                <w:szCs w:val="24"/>
              </w:rPr>
              <w:t xml:space="preserve">Задачи </w:t>
            </w:r>
            <w:r>
              <w:rPr>
                <w:szCs w:val="24"/>
              </w:rPr>
              <w:t>под</w:t>
            </w:r>
            <w:r w:rsidRPr="00BA47F1">
              <w:rPr>
                <w:szCs w:val="24"/>
              </w:rPr>
              <w:t>программы</w:t>
            </w:r>
            <w:r>
              <w:rPr>
                <w:szCs w:val="24"/>
              </w:rPr>
              <w:t xml:space="preserve"> 3</w:t>
            </w:r>
          </w:p>
        </w:tc>
        <w:tc>
          <w:tcPr>
            <w:tcW w:w="8051" w:type="dxa"/>
            <w:vAlign w:val="center"/>
            <w:hideMark/>
          </w:tcPr>
          <w:p w14:paraId="18E0C8F6" w14:textId="77777777" w:rsidR="0025712D" w:rsidRPr="00BA47F1" w:rsidRDefault="0025712D" w:rsidP="00F31360">
            <w:pPr>
              <w:ind w:firstLine="0"/>
              <w:rPr>
                <w:szCs w:val="24"/>
              </w:rPr>
            </w:pPr>
            <w:r w:rsidRPr="00BA47F1">
              <w:rPr>
                <w:szCs w:val="24"/>
              </w:rPr>
              <w:t xml:space="preserve">Выполнение организационных, технических и технологических мероприятий, </w:t>
            </w:r>
            <w:r>
              <w:rPr>
                <w:szCs w:val="24"/>
              </w:rPr>
              <w:t>направленных на повышение энерге</w:t>
            </w:r>
            <w:r w:rsidRPr="00BA47F1">
              <w:rPr>
                <w:szCs w:val="24"/>
              </w:rPr>
              <w:t>тической эффективности учреждения</w:t>
            </w:r>
          </w:p>
        </w:tc>
      </w:tr>
      <w:tr w:rsidR="0025712D" w:rsidRPr="00BA47F1" w14:paraId="213FDB5E" w14:textId="77777777" w:rsidTr="00F31360">
        <w:trPr>
          <w:trHeight w:val="645"/>
          <w:jc w:val="center"/>
        </w:trPr>
        <w:tc>
          <w:tcPr>
            <w:tcW w:w="2694" w:type="dxa"/>
            <w:vAlign w:val="center"/>
            <w:hideMark/>
          </w:tcPr>
          <w:p w14:paraId="0B82AA58" w14:textId="77777777" w:rsidR="0025712D" w:rsidRPr="00BA47F1" w:rsidRDefault="0025712D" w:rsidP="00F31360">
            <w:pPr>
              <w:ind w:firstLine="0"/>
              <w:jc w:val="center"/>
              <w:rPr>
                <w:szCs w:val="24"/>
              </w:rPr>
            </w:pPr>
            <w:r w:rsidRPr="00BA47F1">
              <w:rPr>
                <w:szCs w:val="24"/>
              </w:rPr>
              <w:t xml:space="preserve">Целевые показатели </w:t>
            </w:r>
            <w:r>
              <w:rPr>
                <w:szCs w:val="24"/>
              </w:rPr>
              <w:t>под</w:t>
            </w:r>
            <w:r w:rsidRPr="00BA47F1">
              <w:rPr>
                <w:szCs w:val="24"/>
              </w:rPr>
              <w:t>программы</w:t>
            </w:r>
            <w:r>
              <w:rPr>
                <w:szCs w:val="24"/>
              </w:rPr>
              <w:t xml:space="preserve"> 3</w:t>
            </w:r>
          </w:p>
        </w:tc>
        <w:tc>
          <w:tcPr>
            <w:tcW w:w="8051" w:type="dxa"/>
            <w:vAlign w:val="center"/>
            <w:hideMark/>
          </w:tcPr>
          <w:p w14:paraId="2ECD9E54" w14:textId="77777777" w:rsidR="0025712D" w:rsidRPr="00BA47F1" w:rsidRDefault="0025712D" w:rsidP="00F31360">
            <w:pPr>
              <w:ind w:firstLine="0"/>
              <w:rPr>
                <w:szCs w:val="24"/>
              </w:rPr>
            </w:pPr>
            <w:r w:rsidRPr="00BA47F1">
              <w:rPr>
                <w:szCs w:val="24"/>
              </w:rPr>
              <w:t>Удельный расход  потребления ТЭР в учреждении</w:t>
            </w:r>
          </w:p>
        </w:tc>
      </w:tr>
      <w:tr w:rsidR="0025712D" w:rsidRPr="00BA47F1" w14:paraId="673CC42C" w14:textId="77777777" w:rsidTr="00F31360">
        <w:trPr>
          <w:trHeight w:val="645"/>
          <w:jc w:val="center"/>
        </w:trPr>
        <w:tc>
          <w:tcPr>
            <w:tcW w:w="2694" w:type="dxa"/>
            <w:vAlign w:val="center"/>
            <w:hideMark/>
          </w:tcPr>
          <w:p w14:paraId="29CF6E18" w14:textId="77777777" w:rsidR="0025712D" w:rsidRPr="00BA47F1" w:rsidRDefault="0025712D" w:rsidP="00F31360">
            <w:pPr>
              <w:ind w:firstLine="0"/>
              <w:jc w:val="center"/>
              <w:rPr>
                <w:szCs w:val="24"/>
              </w:rPr>
            </w:pPr>
            <w:r w:rsidRPr="00BA47F1">
              <w:rPr>
                <w:szCs w:val="24"/>
              </w:rPr>
              <w:t xml:space="preserve">Сроки реализации </w:t>
            </w:r>
            <w:r>
              <w:rPr>
                <w:szCs w:val="24"/>
              </w:rPr>
              <w:t>под</w:t>
            </w:r>
            <w:r w:rsidRPr="00BA47F1">
              <w:rPr>
                <w:szCs w:val="24"/>
              </w:rPr>
              <w:t>программы</w:t>
            </w:r>
            <w:r>
              <w:rPr>
                <w:szCs w:val="24"/>
              </w:rPr>
              <w:t xml:space="preserve"> 3</w:t>
            </w:r>
          </w:p>
        </w:tc>
        <w:tc>
          <w:tcPr>
            <w:tcW w:w="8051" w:type="dxa"/>
            <w:vAlign w:val="center"/>
            <w:hideMark/>
          </w:tcPr>
          <w:p w14:paraId="15BF4EBF" w14:textId="77777777" w:rsidR="0025712D" w:rsidRPr="00BA47F1" w:rsidRDefault="0025712D" w:rsidP="00F31360">
            <w:pPr>
              <w:ind w:firstLine="0"/>
              <w:rPr>
                <w:szCs w:val="24"/>
              </w:rPr>
            </w:pPr>
            <w:r w:rsidRPr="00BA47F1">
              <w:rPr>
                <w:szCs w:val="24"/>
              </w:rPr>
              <w:t>2021 - 202</w:t>
            </w:r>
            <w:r>
              <w:rPr>
                <w:szCs w:val="24"/>
              </w:rPr>
              <w:t>8</w:t>
            </w:r>
            <w:r w:rsidRPr="00BA47F1">
              <w:rPr>
                <w:szCs w:val="24"/>
              </w:rPr>
              <w:t xml:space="preserve"> годы</w:t>
            </w:r>
          </w:p>
        </w:tc>
      </w:tr>
      <w:tr w:rsidR="0025712D" w:rsidRPr="00BA47F1" w14:paraId="498E3C13" w14:textId="77777777" w:rsidTr="00F31360">
        <w:trPr>
          <w:trHeight w:val="2940"/>
          <w:jc w:val="center"/>
        </w:trPr>
        <w:tc>
          <w:tcPr>
            <w:tcW w:w="2694" w:type="dxa"/>
            <w:vAlign w:val="center"/>
            <w:hideMark/>
          </w:tcPr>
          <w:p w14:paraId="213EB8D2" w14:textId="77777777" w:rsidR="0025712D" w:rsidRPr="00BA47F1" w:rsidRDefault="0025712D" w:rsidP="00F31360">
            <w:pPr>
              <w:ind w:firstLine="0"/>
              <w:jc w:val="center"/>
              <w:rPr>
                <w:szCs w:val="24"/>
              </w:rPr>
            </w:pPr>
            <w:r w:rsidRPr="00BA47F1">
              <w:rPr>
                <w:szCs w:val="24"/>
              </w:rPr>
              <w:t xml:space="preserve">Источники и объемы финансового обеспечения реализации </w:t>
            </w:r>
            <w:r>
              <w:rPr>
                <w:szCs w:val="24"/>
              </w:rPr>
              <w:t>под</w:t>
            </w:r>
            <w:r w:rsidRPr="00BA47F1">
              <w:rPr>
                <w:szCs w:val="24"/>
              </w:rPr>
              <w:t>программы</w:t>
            </w:r>
            <w:r>
              <w:rPr>
                <w:szCs w:val="24"/>
              </w:rPr>
              <w:t xml:space="preserve"> 3</w:t>
            </w:r>
          </w:p>
        </w:tc>
        <w:tc>
          <w:tcPr>
            <w:tcW w:w="8051" w:type="dxa"/>
            <w:vAlign w:val="center"/>
            <w:hideMark/>
          </w:tcPr>
          <w:p w14:paraId="7E451093" w14:textId="77777777" w:rsidR="0025712D" w:rsidRDefault="0025712D" w:rsidP="00F31360">
            <w:pPr>
              <w:ind w:firstLine="0"/>
              <w:rPr>
                <w:szCs w:val="24"/>
              </w:rPr>
            </w:pPr>
            <w:r w:rsidRPr="00BA47F1">
              <w:rPr>
                <w:szCs w:val="24"/>
              </w:rPr>
              <w:t>Всего на реализацию подпрограммы 3 «Энергосбережение и повышение энергетической эффективно</w:t>
            </w:r>
            <w:r>
              <w:rPr>
                <w:szCs w:val="24"/>
              </w:rPr>
              <w:t>сти МБУ ДО «СШ «ФОК «Олимпийский» -</w:t>
            </w:r>
          </w:p>
          <w:p w14:paraId="3A99D1C3" w14:textId="77777777" w:rsidR="0025712D" w:rsidRDefault="0025712D" w:rsidP="00F31360">
            <w:pPr>
              <w:ind w:firstLine="0"/>
              <w:rPr>
                <w:szCs w:val="24"/>
              </w:rPr>
            </w:pPr>
            <w:r w:rsidRPr="00505BF2">
              <w:rPr>
                <w:b/>
                <w:szCs w:val="24"/>
              </w:rPr>
              <w:t>1 672,5 тыс. рублей</w:t>
            </w:r>
            <w:r w:rsidRPr="00BA47F1">
              <w:rPr>
                <w:szCs w:val="24"/>
              </w:rPr>
              <w:t>, в том числе:</w:t>
            </w:r>
          </w:p>
          <w:p w14:paraId="3A10F125" w14:textId="77777777" w:rsidR="0025712D" w:rsidRDefault="0025712D" w:rsidP="00F31360">
            <w:pPr>
              <w:ind w:firstLine="0"/>
              <w:rPr>
                <w:szCs w:val="24"/>
              </w:rPr>
            </w:pPr>
            <w:r w:rsidRPr="00BA47F1">
              <w:rPr>
                <w:szCs w:val="24"/>
              </w:rPr>
              <w:t xml:space="preserve">2021 год </w:t>
            </w:r>
            <w:r>
              <w:rPr>
                <w:szCs w:val="24"/>
              </w:rPr>
              <w:t>–210,0 тыс. рублей;</w:t>
            </w:r>
          </w:p>
          <w:p w14:paraId="36FFE0F9" w14:textId="77777777" w:rsidR="0025712D" w:rsidRDefault="0025712D" w:rsidP="00F3136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2022 год –210,0 тыс. рублей; </w:t>
            </w:r>
          </w:p>
          <w:p w14:paraId="116683B5" w14:textId="77777777" w:rsidR="0025712D" w:rsidRDefault="0025712D" w:rsidP="00F3136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2023 год –210,0 тыс. рублей;</w:t>
            </w:r>
          </w:p>
          <w:p w14:paraId="24D762AA" w14:textId="77777777" w:rsidR="0025712D" w:rsidRDefault="0025712D" w:rsidP="00F3136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2024год – 210,0 тыс. рублей;</w:t>
            </w:r>
          </w:p>
          <w:p w14:paraId="75F0D82A" w14:textId="77777777" w:rsidR="0025712D" w:rsidRDefault="0025712D" w:rsidP="00F3136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2025 год –225</w:t>
            </w:r>
            <w:r w:rsidRPr="00BA47F1">
              <w:rPr>
                <w:szCs w:val="24"/>
              </w:rPr>
              <w:t>,0 тыс. рублей;</w:t>
            </w:r>
          </w:p>
          <w:p w14:paraId="33A1BD3E" w14:textId="77777777" w:rsidR="0025712D" w:rsidRDefault="0025712D" w:rsidP="00F31360">
            <w:pPr>
              <w:ind w:firstLine="0"/>
              <w:rPr>
                <w:szCs w:val="24"/>
              </w:rPr>
            </w:pPr>
            <w:r w:rsidRPr="00BA47F1">
              <w:rPr>
                <w:szCs w:val="24"/>
              </w:rPr>
              <w:t xml:space="preserve">2026 </w:t>
            </w:r>
            <w:r>
              <w:rPr>
                <w:szCs w:val="24"/>
              </w:rPr>
              <w:t>год –202,5 тыс. рублей;</w:t>
            </w:r>
          </w:p>
          <w:p w14:paraId="5EE5C246" w14:textId="77777777" w:rsidR="0025712D" w:rsidRDefault="0025712D" w:rsidP="00F3136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2027 год – 202,5 тыс. рублей;</w:t>
            </w:r>
          </w:p>
          <w:p w14:paraId="2F5ACD99" w14:textId="77777777" w:rsidR="0025712D" w:rsidRPr="00BA47F1" w:rsidRDefault="0025712D" w:rsidP="00F3136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2028 год – 202,5 тыс. рублей.</w:t>
            </w:r>
          </w:p>
        </w:tc>
      </w:tr>
      <w:tr w:rsidR="0025712D" w:rsidRPr="00BA47F1" w14:paraId="5202B206" w14:textId="77777777" w:rsidTr="00F31360">
        <w:trPr>
          <w:trHeight w:val="885"/>
          <w:jc w:val="center"/>
        </w:trPr>
        <w:tc>
          <w:tcPr>
            <w:tcW w:w="2694" w:type="dxa"/>
            <w:vAlign w:val="center"/>
            <w:hideMark/>
          </w:tcPr>
          <w:p w14:paraId="70A38868" w14:textId="77777777" w:rsidR="0025712D" w:rsidRPr="00BA47F1" w:rsidRDefault="0025712D" w:rsidP="00F31360">
            <w:pPr>
              <w:ind w:firstLine="0"/>
              <w:jc w:val="center"/>
              <w:rPr>
                <w:szCs w:val="24"/>
              </w:rPr>
            </w:pPr>
            <w:r w:rsidRPr="00BA47F1">
              <w:rPr>
                <w:szCs w:val="24"/>
              </w:rPr>
              <w:t xml:space="preserve">Планируемые результаты реализации </w:t>
            </w:r>
            <w:r>
              <w:rPr>
                <w:szCs w:val="24"/>
              </w:rPr>
              <w:t>под</w:t>
            </w:r>
            <w:r w:rsidRPr="00BA47F1">
              <w:rPr>
                <w:szCs w:val="24"/>
              </w:rPr>
              <w:t>программы</w:t>
            </w:r>
            <w:r>
              <w:rPr>
                <w:szCs w:val="24"/>
              </w:rPr>
              <w:t xml:space="preserve"> 3</w:t>
            </w:r>
          </w:p>
        </w:tc>
        <w:tc>
          <w:tcPr>
            <w:tcW w:w="8051" w:type="dxa"/>
            <w:vAlign w:val="center"/>
            <w:hideMark/>
          </w:tcPr>
          <w:p w14:paraId="4CB4E003" w14:textId="77777777" w:rsidR="0025712D" w:rsidRPr="00BA47F1" w:rsidRDefault="0025712D" w:rsidP="00F31360">
            <w:pPr>
              <w:ind w:firstLine="0"/>
              <w:rPr>
                <w:szCs w:val="24"/>
              </w:rPr>
            </w:pPr>
            <w:r w:rsidRPr="00BA47F1">
              <w:rPr>
                <w:szCs w:val="24"/>
              </w:rPr>
              <w:t>Снижение  показателей потребления ТЭР в учреждении</w:t>
            </w:r>
          </w:p>
        </w:tc>
      </w:tr>
    </w:tbl>
    <w:p w14:paraId="4C746F57" w14:textId="77777777" w:rsidR="0025712D" w:rsidRPr="00544E8E" w:rsidRDefault="0025712D" w:rsidP="0025712D">
      <w:pPr>
        <w:rPr>
          <w:szCs w:val="24"/>
        </w:rPr>
      </w:pPr>
    </w:p>
    <w:p w14:paraId="603B6D0F" w14:textId="77777777" w:rsidR="0025712D" w:rsidRDefault="0025712D" w:rsidP="00111809">
      <w:pPr>
        <w:ind w:firstLine="0"/>
        <w:sectPr w:rsidR="0025712D" w:rsidSect="00262875">
          <w:pgSz w:w="11906" w:h="16838"/>
          <w:pgMar w:top="851" w:right="851" w:bottom="851" w:left="851" w:header="709" w:footer="720" w:gutter="0"/>
          <w:cols w:space="720"/>
          <w:titlePg/>
          <w:docGrid w:linePitch="360"/>
        </w:sectPr>
      </w:pPr>
    </w:p>
    <w:p w14:paraId="010A0B43" w14:textId="77777777" w:rsidR="0025712D" w:rsidRDefault="0025712D" w:rsidP="0025712D">
      <w:pPr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lastRenderedPageBreak/>
        <w:t>3.3</w:t>
      </w:r>
      <w:r w:rsidRPr="007A2CC0">
        <w:rPr>
          <w:b/>
          <w:bCs/>
          <w:color w:val="000000"/>
          <w:sz w:val="21"/>
          <w:szCs w:val="21"/>
        </w:rPr>
        <w:t xml:space="preserve">.2. СВЕДЕНИЯ О ЦЕЛЕВЫХ ПОКАЗАТЕЛЯХ </w:t>
      </w:r>
      <w:r>
        <w:rPr>
          <w:b/>
          <w:bCs/>
          <w:color w:val="000000"/>
          <w:sz w:val="21"/>
          <w:szCs w:val="21"/>
        </w:rPr>
        <w:t>ПОД</w:t>
      </w:r>
      <w:r w:rsidRPr="007A2CC0">
        <w:rPr>
          <w:b/>
          <w:bCs/>
          <w:color w:val="000000"/>
          <w:sz w:val="21"/>
          <w:szCs w:val="21"/>
        </w:rPr>
        <w:t xml:space="preserve">ПРОГРАММЫ </w:t>
      </w:r>
      <w:r>
        <w:rPr>
          <w:b/>
          <w:bCs/>
          <w:color w:val="000000"/>
          <w:sz w:val="21"/>
          <w:szCs w:val="21"/>
        </w:rPr>
        <w:t>«</w:t>
      </w:r>
      <w:r w:rsidRPr="007A2CC0">
        <w:rPr>
          <w:b/>
          <w:bCs/>
          <w:color w:val="000000"/>
          <w:sz w:val="21"/>
          <w:szCs w:val="21"/>
        </w:rPr>
        <w:t>ЭНЕРГО</w:t>
      </w:r>
      <w:r>
        <w:rPr>
          <w:b/>
          <w:bCs/>
          <w:color w:val="000000"/>
          <w:sz w:val="21"/>
          <w:szCs w:val="21"/>
        </w:rPr>
        <w:t>СБЕРЕЖЕНИЕ И ПОВЫШЕНИЕ</w:t>
      </w:r>
      <w:r w:rsidRPr="007A2CC0">
        <w:rPr>
          <w:b/>
          <w:bCs/>
          <w:color w:val="000000"/>
          <w:sz w:val="21"/>
          <w:szCs w:val="21"/>
        </w:rPr>
        <w:t xml:space="preserve"> ЭНЕРГЕТИЧЕСКОЙ ЭФФЕКТИВНОСТИ</w:t>
      </w:r>
      <w:r>
        <w:rPr>
          <w:b/>
          <w:bCs/>
          <w:color w:val="000000"/>
          <w:sz w:val="21"/>
          <w:szCs w:val="21"/>
        </w:rPr>
        <w:t xml:space="preserve"> </w:t>
      </w:r>
    </w:p>
    <w:p w14:paraId="795EB180" w14:textId="77777777" w:rsidR="0025712D" w:rsidRDefault="0025712D" w:rsidP="0025712D">
      <w:pPr>
        <w:ind w:firstLine="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МБУ ДО «СШ «ФОК «ОЛИМПИЙСКИЙ»</w:t>
      </w:r>
    </w:p>
    <w:p w14:paraId="40CC6321" w14:textId="77777777" w:rsidR="0025712D" w:rsidRPr="007A2CC0" w:rsidRDefault="0025712D" w:rsidP="0025712D">
      <w:pPr>
        <w:jc w:val="center"/>
        <w:rPr>
          <w:b/>
          <w:bCs/>
          <w:color w:val="000000"/>
          <w:sz w:val="21"/>
          <w:szCs w:val="21"/>
        </w:rPr>
      </w:pPr>
    </w:p>
    <w:tbl>
      <w:tblPr>
        <w:tblW w:w="15858" w:type="dxa"/>
        <w:jc w:val="center"/>
        <w:tblLayout w:type="fixed"/>
        <w:tblLook w:val="04A0" w:firstRow="1" w:lastRow="0" w:firstColumn="1" w:lastColumn="0" w:noHBand="0" w:noVBand="1"/>
      </w:tblPr>
      <w:tblGrid>
        <w:gridCol w:w="440"/>
        <w:gridCol w:w="5185"/>
        <w:gridCol w:w="992"/>
        <w:gridCol w:w="1418"/>
        <w:gridCol w:w="976"/>
        <w:gridCol w:w="976"/>
        <w:gridCol w:w="976"/>
        <w:gridCol w:w="976"/>
        <w:gridCol w:w="976"/>
        <w:gridCol w:w="981"/>
        <w:gridCol w:w="981"/>
        <w:gridCol w:w="981"/>
      </w:tblGrid>
      <w:tr w:rsidR="0025712D" w:rsidRPr="00C93AEC" w14:paraId="7C25ACBB" w14:textId="77777777" w:rsidTr="00F31360">
        <w:trPr>
          <w:trHeight w:val="975"/>
          <w:jc w:val="center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C03B018" w14:textId="77777777" w:rsidR="0025712D" w:rsidRPr="00C93AEC" w:rsidRDefault="0025712D" w:rsidP="00F3136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C93A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4877105" w14:textId="77777777" w:rsidR="0025712D" w:rsidRPr="00C93AEC" w:rsidRDefault="0025712D" w:rsidP="00F3136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C93AEC">
              <w:rPr>
                <w:b/>
                <w:bCs/>
                <w:sz w:val="20"/>
                <w:szCs w:val="20"/>
              </w:rPr>
              <w:t>Наименование показателя  подпрограммы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7A0A9" w14:textId="77777777" w:rsidR="0025712D" w:rsidRPr="00C93AEC" w:rsidRDefault="0025712D" w:rsidP="00F3136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C93AEC">
              <w:rPr>
                <w:b/>
                <w:bCs/>
                <w:sz w:val="20"/>
                <w:szCs w:val="20"/>
              </w:rPr>
              <w:t>Единица</w:t>
            </w:r>
            <w:r w:rsidRPr="00C93AEC">
              <w:rPr>
                <w:b/>
                <w:bCs/>
                <w:sz w:val="20"/>
                <w:szCs w:val="20"/>
              </w:rPr>
              <w:br/>
              <w:t>измерения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B570C" w14:textId="77777777" w:rsidR="0025712D" w:rsidRPr="00C93AEC" w:rsidRDefault="0025712D" w:rsidP="00F3136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C93AEC">
              <w:rPr>
                <w:b/>
                <w:bCs/>
                <w:sz w:val="20"/>
                <w:szCs w:val="20"/>
              </w:rPr>
              <w:t>Фактическое значение целевых показателей за  2019 год</w:t>
            </w:r>
          </w:p>
        </w:tc>
        <w:tc>
          <w:tcPr>
            <w:tcW w:w="782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E375788" w14:textId="77777777" w:rsidR="0025712D" w:rsidRPr="00C93AEC" w:rsidRDefault="0025712D" w:rsidP="00F3136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C93AEC">
              <w:rPr>
                <w:b/>
                <w:bCs/>
                <w:sz w:val="20"/>
                <w:szCs w:val="20"/>
              </w:rPr>
              <w:t>Плановые значения целевых показателей программы</w:t>
            </w:r>
          </w:p>
        </w:tc>
      </w:tr>
      <w:tr w:rsidR="0025712D" w:rsidRPr="00C93AEC" w14:paraId="7449041D" w14:textId="77777777" w:rsidTr="00F31360">
        <w:trPr>
          <w:trHeight w:val="555"/>
          <w:jc w:val="center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08834" w14:textId="77777777" w:rsidR="0025712D" w:rsidRPr="00C93AEC" w:rsidRDefault="0025712D" w:rsidP="00F31360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61FEA" w14:textId="77777777" w:rsidR="0025712D" w:rsidRPr="00C93AEC" w:rsidRDefault="0025712D" w:rsidP="00F3136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31280" w14:textId="77777777" w:rsidR="0025712D" w:rsidRPr="00C93AEC" w:rsidRDefault="0025712D" w:rsidP="00F3136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97EB6" w14:textId="77777777" w:rsidR="0025712D" w:rsidRPr="00C93AEC" w:rsidRDefault="0025712D" w:rsidP="00F3136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EC72A" w14:textId="77777777" w:rsidR="0025712D" w:rsidRPr="00C93AEC" w:rsidRDefault="0025712D" w:rsidP="00F3136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C93AEC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B4ED4" w14:textId="77777777" w:rsidR="0025712D" w:rsidRPr="00C93AEC" w:rsidRDefault="0025712D" w:rsidP="00F3136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C93AEC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FA2C" w14:textId="77777777" w:rsidR="0025712D" w:rsidRPr="00C93AEC" w:rsidRDefault="0025712D" w:rsidP="00F3136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C93AEC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95E0C" w14:textId="77777777" w:rsidR="0025712D" w:rsidRPr="00C93AEC" w:rsidRDefault="0025712D" w:rsidP="00F3136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C93AEC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19DA23" w14:textId="77777777" w:rsidR="0025712D" w:rsidRPr="00C93AEC" w:rsidRDefault="0025712D" w:rsidP="00F3136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C93AEC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D23A26" w14:textId="77777777" w:rsidR="0025712D" w:rsidRPr="00C93AEC" w:rsidRDefault="0025712D" w:rsidP="00F3136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C93AEC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0D7794" w14:textId="77777777" w:rsidR="0025712D" w:rsidRPr="00C93AEC" w:rsidRDefault="0025712D" w:rsidP="00F3136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B1564F" w14:textId="77777777" w:rsidR="0025712D" w:rsidRDefault="0025712D" w:rsidP="00F3136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2028</w:t>
            </w:r>
          </w:p>
        </w:tc>
      </w:tr>
      <w:tr w:rsidR="0025712D" w:rsidRPr="00C93AEC" w14:paraId="659D3B63" w14:textId="77777777" w:rsidTr="00F31360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D0A3" w14:textId="77777777" w:rsidR="0025712D" w:rsidRPr="00C93AEC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1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B9AF" w14:textId="77777777" w:rsidR="0025712D" w:rsidRPr="00C93AEC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73874" w14:textId="77777777" w:rsidR="0025712D" w:rsidRPr="00C93AEC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D97BA" w14:textId="77777777" w:rsidR="0025712D" w:rsidRPr="00C93AEC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8F64" w14:textId="77777777" w:rsidR="0025712D" w:rsidRPr="00C93AEC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3BA7A" w14:textId="77777777" w:rsidR="0025712D" w:rsidRPr="00C93AEC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5E1A3" w14:textId="77777777" w:rsidR="0025712D" w:rsidRPr="00C93AEC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E2C37" w14:textId="77777777" w:rsidR="0025712D" w:rsidRPr="00C93AEC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831983" w14:textId="77777777" w:rsidR="0025712D" w:rsidRPr="00C93AEC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9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76A735" w14:textId="77777777" w:rsidR="0025712D" w:rsidRPr="00C93AEC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F97652" w14:textId="77777777" w:rsidR="0025712D" w:rsidRPr="00C93AEC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3CE801" w14:textId="77777777" w:rsidR="0025712D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25712D" w:rsidRPr="00C93AEC" w14:paraId="02222C4A" w14:textId="77777777" w:rsidTr="00F31360">
        <w:trPr>
          <w:trHeight w:val="76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3AAD" w14:textId="77777777" w:rsidR="0025712D" w:rsidRPr="00C93AEC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1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E665" w14:textId="77777777" w:rsidR="0025712D" w:rsidRPr="00C93AEC" w:rsidRDefault="0025712D" w:rsidP="00F31360">
            <w:pPr>
              <w:ind w:firstLine="0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Удельный расход электрической энергии на снабжение муниципального учреждения (в расчете на 1 кв.м. общей площади)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AB1F1" w14:textId="77777777" w:rsidR="0025712D" w:rsidRPr="00C93AEC" w:rsidRDefault="0025712D" w:rsidP="00F31360">
            <w:pPr>
              <w:ind w:firstLine="0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кВт.ч  /м2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95120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104,7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A2C17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103,4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A44C0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102,1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C3DC8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100,9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B1F2A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99,6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874B53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98,3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618A69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97,8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807E77C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97,8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487E4E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</w:tc>
      </w:tr>
      <w:tr w:rsidR="0025712D" w:rsidRPr="00C93AEC" w14:paraId="59ED5498" w14:textId="77777777" w:rsidTr="00F31360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9BDF7" w14:textId="77777777" w:rsidR="0025712D" w:rsidRPr="00C93AEC" w:rsidRDefault="0025712D" w:rsidP="00F31360">
            <w:pPr>
              <w:ind w:firstLine="0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 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99795" w14:textId="77777777" w:rsidR="0025712D" w:rsidRPr="007417DF" w:rsidRDefault="0025712D" w:rsidP="00F31360">
            <w:pPr>
              <w:ind w:firstLine="0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 xml:space="preserve"> Факт потребления эл. энергии в 2019 году, КВт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8FA6F" w14:textId="77777777" w:rsidR="0025712D" w:rsidRPr="00C93AEC" w:rsidRDefault="0025712D" w:rsidP="00F31360">
            <w:pPr>
              <w:ind w:firstLine="0"/>
              <w:rPr>
                <w:i/>
                <w:iCs/>
                <w:sz w:val="20"/>
                <w:szCs w:val="20"/>
              </w:rPr>
            </w:pPr>
            <w:r w:rsidRPr="00C93A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C3CDB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1 278 746,0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70CE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1 263 266,0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F611B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1 247 786,0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3394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1 232 306,0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AED4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1 216 826,0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DFAA72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1 201 346,0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9AB06D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1 195 466,0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16F3DB5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1 195 466,0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39F2931" w14:textId="77777777" w:rsidR="0025712D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1 195</w:t>
            </w:r>
          </w:p>
          <w:p w14:paraId="0BFBE783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466,0</w:t>
            </w:r>
          </w:p>
        </w:tc>
      </w:tr>
      <w:tr w:rsidR="0025712D" w:rsidRPr="00C93AEC" w14:paraId="5394EB09" w14:textId="77777777" w:rsidTr="00F31360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3A6B" w14:textId="77777777" w:rsidR="0025712D" w:rsidRPr="00C93AEC" w:rsidRDefault="0025712D" w:rsidP="00F31360">
            <w:pPr>
              <w:ind w:firstLine="0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 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4BD43" w14:textId="77777777" w:rsidR="0025712D" w:rsidRPr="007417DF" w:rsidRDefault="0025712D" w:rsidP="00F31360">
            <w:pPr>
              <w:ind w:firstLine="0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 xml:space="preserve">Общая площадь объектов учреждения, кв.м.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D9B7F" w14:textId="77777777" w:rsidR="0025712D" w:rsidRPr="00C93AEC" w:rsidRDefault="0025712D" w:rsidP="00F31360">
            <w:pPr>
              <w:ind w:firstLine="0"/>
              <w:rPr>
                <w:i/>
                <w:iCs/>
                <w:sz w:val="20"/>
                <w:szCs w:val="20"/>
              </w:rPr>
            </w:pPr>
            <w:r w:rsidRPr="00C93A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30225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12 219,0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62952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12 219,0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C0D80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12 219,0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EB1C2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12 219,0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6132E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12 219,0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DA8BEE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12 219,0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36E71F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12 219,0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D4D474C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12 219,0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8B50530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12219,0</w:t>
            </w:r>
          </w:p>
        </w:tc>
      </w:tr>
      <w:tr w:rsidR="0025712D" w:rsidRPr="00C93AEC" w14:paraId="44D19977" w14:textId="77777777" w:rsidTr="00F31360">
        <w:trPr>
          <w:trHeight w:val="76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9A7FE" w14:textId="77777777" w:rsidR="0025712D" w:rsidRPr="00C93AEC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2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E6814" w14:textId="77777777" w:rsidR="0025712D" w:rsidRPr="00C93AEC" w:rsidRDefault="0025712D" w:rsidP="00F31360">
            <w:pPr>
              <w:ind w:firstLine="0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Удельный расход тепловой энергии на снабжение муниципального учреждения (в расчете на 1 кв.м. общей площади)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BB8EF" w14:textId="77777777" w:rsidR="0025712D" w:rsidRPr="00C93AEC" w:rsidRDefault="0025712D" w:rsidP="00F31360">
            <w:pPr>
              <w:ind w:firstLine="0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Гкал /м2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2716E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0,19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6632E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0,19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7837F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0,18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C8A48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0,18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1E2C5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0,18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7567B9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0,18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18FAF8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0,18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C610955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0,18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1AFEADB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</w:t>
            </w:r>
          </w:p>
        </w:tc>
      </w:tr>
      <w:tr w:rsidR="0025712D" w:rsidRPr="00C93AEC" w14:paraId="45C4CD48" w14:textId="77777777" w:rsidTr="00F31360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95621" w14:textId="77777777" w:rsidR="0025712D" w:rsidRPr="00C93AEC" w:rsidRDefault="0025712D" w:rsidP="00F31360">
            <w:pPr>
              <w:ind w:firstLine="0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 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9F90A" w14:textId="77777777" w:rsidR="0025712D" w:rsidRPr="007417DF" w:rsidRDefault="0025712D" w:rsidP="00F31360">
            <w:pPr>
              <w:ind w:firstLine="0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 xml:space="preserve"> Факт потребления тепловой  энергии в 2019 году, Гкал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F8A8" w14:textId="77777777" w:rsidR="0025712D" w:rsidRPr="00C93AEC" w:rsidRDefault="0025712D" w:rsidP="00F31360">
            <w:pPr>
              <w:ind w:firstLine="0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720F8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2 266,3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89F11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2 266,3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B01E8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2 260,3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4D3A2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2 254,3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7CA16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2 248,3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C09ED5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2 242,3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9A4080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2 236,3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3A9304A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2 236,3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CAE4CCA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2 236,3</w:t>
            </w:r>
          </w:p>
        </w:tc>
      </w:tr>
      <w:tr w:rsidR="0025712D" w:rsidRPr="00C93AEC" w14:paraId="196E09DE" w14:textId="77777777" w:rsidTr="00F31360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40C37" w14:textId="77777777" w:rsidR="0025712D" w:rsidRPr="00C93AEC" w:rsidRDefault="0025712D" w:rsidP="00F31360">
            <w:pPr>
              <w:ind w:firstLine="0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 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55146" w14:textId="77777777" w:rsidR="0025712D" w:rsidRPr="007417DF" w:rsidRDefault="0025712D" w:rsidP="00F31360">
            <w:pPr>
              <w:ind w:firstLine="0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 xml:space="preserve">Общая площадь объектов учреждения, кв.м.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BEC94" w14:textId="77777777" w:rsidR="0025712D" w:rsidRPr="00C93AEC" w:rsidRDefault="0025712D" w:rsidP="00F31360">
            <w:pPr>
              <w:ind w:firstLine="0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D73C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12 219,0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1012C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12 219,0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6CFCC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12 219,0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A4A5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12 219,0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F181F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12 219,0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7D305B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12 219,0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B4FDC2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12 219,0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977C820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12 219,0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3456CDD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12 219,0</w:t>
            </w:r>
          </w:p>
        </w:tc>
      </w:tr>
      <w:tr w:rsidR="0025712D" w:rsidRPr="00C93AEC" w14:paraId="0CDB6584" w14:textId="77777777" w:rsidTr="00F31360">
        <w:trPr>
          <w:trHeight w:val="51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D4A3E" w14:textId="77777777" w:rsidR="0025712D" w:rsidRPr="00C93AEC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3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5E6AB" w14:textId="77777777" w:rsidR="0025712D" w:rsidRPr="00C93AEC" w:rsidRDefault="0025712D" w:rsidP="00F31360">
            <w:pPr>
              <w:ind w:firstLine="0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Удельный расход холодной воды на снабжение муниципального учреждения (в расчете на 1 работника)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F062A" w14:textId="77777777" w:rsidR="0025712D" w:rsidRPr="00C93AEC" w:rsidRDefault="0025712D" w:rsidP="00F31360">
            <w:pPr>
              <w:ind w:firstLine="0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 xml:space="preserve">куб. м. / 1 чел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C3D24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73,2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27DA5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68,9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B0E9E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68,1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C778D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67,3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1FE2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66,5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1AFBC5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65,7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395FCD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65,6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61D0DE5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65,6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3AADC8A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</w:tr>
      <w:tr w:rsidR="0025712D" w:rsidRPr="00C93AEC" w14:paraId="61FF4235" w14:textId="77777777" w:rsidTr="00F31360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22216" w14:textId="77777777" w:rsidR="0025712D" w:rsidRPr="00C93AEC" w:rsidRDefault="0025712D" w:rsidP="00F31360">
            <w:pPr>
              <w:ind w:firstLine="0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 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29B7B" w14:textId="77777777" w:rsidR="0025712D" w:rsidRPr="007417DF" w:rsidRDefault="0025712D" w:rsidP="00F31360">
            <w:pPr>
              <w:ind w:firstLine="0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 xml:space="preserve"> Факт потребления ХВС в 2019 году, куб.м.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39054" w14:textId="77777777" w:rsidR="0025712D" w:rsidRPr="00C93AEC" w:rsidRDefault="0025712D" w:rsidP="00F31360">
            <w:pPr>
              <w:ind w:firstLine="0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4CDC4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10 535,0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6BD94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10 411,0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CDC1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10 287,0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929AC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10 163,0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08D0A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10 039,0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DFA581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9 915,0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DD1CC8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9 899,4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3A5F31B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9 899,4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6C3377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9 899,4</w:t>
            </w:r>
          </w:p>
        </w:tc>
      </w:tr>
      <w:tr w:rsidR="0025712D" w:rsidRPr="00C93AEC" w14:paraId="0242038E" w14:textId="77777777" w:rsidTr="00F31360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BCD43" w14:textId="77777777" w:rsidR="0025712D" w:rsidRPr="00C93AEC" w:rsidRDefault="0025712D" w:rsidP="00F31360">
            <w:pPr>
              <w:ind w:firstLine="0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 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E4D4C" w14:textId="77777777" w:rsidR="0025712D" w:rsidRPr="007417DF" w:rsidRDefault="0025712D" w:rsidP="00F31360">
            <w:pPr>
              <w:ind w:firstLine="0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 xml:space="preserve">Количество работников, чел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81ACD" w14:textId="77777777" w:rsidR="0025712D" w:rsidRPr="00C93AEC" w:rsidRDefault="0025712D" w:rsidP="00F31360">
            <w:pPr>
              <w:ind w:firstLine="0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8FB2B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144,0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89284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98906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A986E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66124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39903A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5EB4FE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6526FC2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3962625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151,0</w:t>
            </w:r>
          </w:p>
        </w:tc>
      </w:tr>
      <w:tr w:rsidR="0025712D" w:rsidRPr="00C93AEC" w14:paraId="72ED6048" w14:textId="77777777" w:rsidTr="00F31360">
        <w:trPr>
          <w:trHeight w:val="51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F1536" w14:textId="77777777" w:rsidR="0025712D" w:rsidRPr="00C93AEC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4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D7C0E" w14:textId="77777777" w:rsidR="0025712D" w:rsidRPr="00C93AEC" w:rsidRDefault="0025712D" w:rsidP="00F31360">
            <w:pPr>
              <w:ind w:firstLine="0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Удельный расход горячей воды на снабжение муниципального учреждения (в расчете на 1 работника)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D01DA" w14:textId="77777777" w:rsidR="0025712D" w:rsidRPr="00C93AEC" w:rsidRDefault="0025712D" w:rsidP="00F31360">
            <w:pPr>
              <w:ind w:firstLine="0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 xml:space="preserve">куб. м. / 1 чел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B6B9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26,1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ACFB1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24,5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E9623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24,2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29894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23,6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33C3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23,6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F2C36A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23,3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3F91DA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23,2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5CB1198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23,2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A6EACF1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</w:tr>
      <w:tr w:rsidR="0025712D" w:rsidRPr="00C93AEC" w14:paraId="204C3DB4" w14:textId="77777777" w:rsidTr="00F31360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395FB" w14:textId="77777777" w:rsidR="0025712D" w:rsidRPr="00C93AEC" w:rsidRDefault="0025712D" w:rsidP="00F31360">
            <w:pPr>
              <w:ind w:firstLine="0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 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D8059" w14:textId="77777777" w:rsidR="0025712D" w:rsidRPr="007417DF" w:rsidRDefault="0025712D" w:rsidP="00F31360">
            <w:pPr>
              <w:ind w:firstLine="0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 xml:space="preserve"> Факт потребления ГВС  в 2019 году,  куб.м.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198B9" w14:textId="77777777" w:rsidR="0025712D" w:rsidRPr="00C93AEC" w:rsidRDefault="0025712D" w:rsidP="00F31360">
            <w:pPr>
              <w:ind w:firstLine="0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CA222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3 752,0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4E3A4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3 704,0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DFCFE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3 656,0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F8420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3 560,0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C9005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3 560,0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FE0C33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3 512,0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26C815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3 505,0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AD6B961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3 505,0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A927982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3 505,0</w:t>
            </w:r>
          </w:p>
        </w:tc>
      </w:tr>
      <w:tr w:rsidR="0025712D" w:rsidRPr="00C93AEC" w14:paraId="5D961AA0" w14:textId="77777777" w:rsidTr="00F31360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F530" w14:textId="77777777" w:rsidR="0025712D" w:rsidRPr="00C93AEC" w:rsidRDefault="0025712D" w:rsidP="00F31360">
            <w:pPr>
              <w:ind w:firstLine="0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 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60144" w14:textId="77777777" w:rsidR="0025712D" w:rsidRPr="007417DF" w:rsidRDefault="0025712D" w:rsidP="00F31360">
            <w:pPr>
              <w:ind w:firstLine="0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 xml:space="preserve">Количество работников, чел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447A" w14:textId="77777777" w:rsidR="0025712D" w:rsidRPr="00C93AEC" w:rsidRDefault="0025712D" w:rsidP="00F31360">
            <w:pPr>
              <w:ind w:firstLine="0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ECDB1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144,0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5E32E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93A6D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30B7C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C947A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28E39D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B0C8F6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71A77C9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D721B82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151,0</w:t>
            </w:r>
          </w:p>
        </w:tc>
      </w:tr>
      <w:tr w:rsidR="0025712D" w:rsidRPr="00C93AEC" w14:paraId="29A3D2A4" w14:textId="77777777" w:rsidTr="00F31360">
        <w:trPr>
          <w:trHeight w:val="51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84224" w14:textId="77777777" w:rsidR="0025712D" w:rsidRPr="00C93AEC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5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4D00" w14:textId="77777777" w:rsidR="0025712D" w:rsidRPr="007417DF" w:rsidRDefault="0025712D" w:rsidP="00F31360">
            <w:pPr>
              <w:ind w:firstLine="0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Удельный расход природного газа на снабжение муниципального учреждения (в расчете на 1 работника)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CBE62" w14:textId="77777777" w:rsidR="0025712D" w:rsidRPr="00C93AEC" w:rsidRDefault="0025712D" w:rsidP="00F31360">
            <w:pPr>
              <w:ind w:firstLine="0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 xml:space="preserve">куб. м. / 1 чел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09715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0E687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CA73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B4591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9077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6ADA78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0,0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4BF664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0,0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3380C6C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 w:rsidRPr="007417DF">
              <w:rPr>
                <w:sz w:val="20"/>
                <w:szCs w:val="20"/>
              </w:rPr>
              <w:t>0,0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8413BE6" w14:textId="77777777" w:rsidR="0025712D" w:rsidRPr="007417DF" w:rsidRDefault="0025712D" w:rsidP="00F31360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5712D" w:rsidRPr="00C93AEC" w14:paraId="6C9DACDB" w14:textId="77777777" w:rsidTr="00F31360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4A4EA" w14:textId="77777777" w:rsidR="0025712D" w:rsidRPr="00C93AEC" w:rsidRDefault="0025712D" w:rsidP="00F31360">
            <w:pPr>
              <w:ind w:firstLine="0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 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557C" w14:textId="77777777" w:rsidR="0025712D" w:rsidRPr="007417DF" w:rsidRDefault="0025712D" w:rsidP="00F31360">
            <w:pPr>
              <w:ind w:firstLine="0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 xml:space="preserve">Факт потребления природного газа в 2019 году, куб.м.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763E3" w14:textId="77777777" w:rsidR="0025712D" w:rsidRPr="00C93AEC" w:rsidRDefault="0025712D" w:rsidP="00F31360">
            <w:pPr>
              <w:ind w:firstLine="0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0069B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A4DFC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EA90A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E56E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B673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C965F8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59AF3E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8A49054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C419FD6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0,0</w:t>
            </w:r>
          </w:p>
        </w:tc>
      </w:tr>
      <w:tr w:rsidR="0025712D" w:rsidRPr="00C93AEC" w14:paraId="265E61DB" w14:textId="77777777" w:rsidTr="00F31360">
        <w:trPr>
          <w:trHeight w:val="27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FD3EC6" w14:textId="77777777" w:rsidR="0025712D" w:rsidRPr="00C93AEC" w:rsidRDefault="0025712D" w:rsidP="00F31360">
            <w:pPr>
              <w:ind w:firstLine="0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 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5E1D74" w14:textId="77777777" w:rsidR="0025712D" w:rsidRPr="007417DF" w:rsidRDefault="0025712D" w:rsidP="00F31360">
            <w:pPr>
              <w:ind w:firstLine="0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 xml:space="preserve">Количество работников, чел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9CB7CB" w14:textId="77777777" w:rsidR="0025712D" w:rsidRPr="00C93AEC" w:rsidRDefault="0025712D" w:rsidP="00F31360">
            <w:pPr>
              <w:ind w:firstLine="0"/>
              <w:rPr>
                <w:sz w:val="20"/>
                <w:szCs w:val="20"/>
              </w:rPr>
            </w:pPr>
            <w:r w:rsidRPr="00C93AE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43B99E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144,0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34B831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F8B08D1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DE0BAD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72A5D8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511994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4EE888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3B71DD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7417DF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8C0310" w14:textId="77777777" w:rsidR="0025712D" w:rsidRPr="007417DF" w:rsidRDefault="0025712D" w:rsidP="00F31360">
            <w:pPr>
              <w:ind w:firstLine="0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151,0</w:t>
            </w:r>
          </w:p>
        </w:tc>
      </w:tr>
    </w:tbl>
    <w:p w14:paraId="0DDCD30C" w14:textId="77777777" w:rsidR="0025712D" w:rsidRDefault="0025712D" w:rsidP="0025712D">
      <w:pPr>
        <w:ind w:firstLine="567"/>
        <w:jc w:val="center"/>
        <w:rPr>
          <w:b/>
          <w:bCs/>
          <w:color w:val="FF0000"/>
        </w:rPr>
      </w:pPr>
    </w:p>
    <w:p w14:paraId="6B992795" w14:textId="77777777" w:rsidR="0025712D" w:rsidRPr="007A2CC0" w:rsidRDefault="0025712D" w:rsidP="0025712D">
      <w:pPr>
        <w:ind w:firstLine="567"/>
        <w:jc w:val="center"/>
        <w:rPr>
          <w:b/>
          <w:bCs/>
        </w:rPr>
      </w:pPr>
      <w:r>
        <w:rPr>
          <w:b/>
          <w:bCs/>
        </w:rPr>
        <w:t>3.3</w:t>
      </w:r>
      <w:r w:rsidRPr="007A2CC0">
        <w:rPr>
          <w:b/>
          <w:bCs/>
        </w:rPr>
        <w:t>.3. Перечень основных мероприятий</w:t>
      </w:r>
      <w:r>
        <w:rPr>
          <w:b/>
          <w:bCs/>
        </w:rPr>
        <w:t xml:space="preserve"> Подпрограммы 3</w:t>
      </w:r>
    </w:p>
    <w:tbl>
      <w:tblPr>
        <w:tblW w:w="15771" w:type="dxa"/>
        <w:jc w:val="center"/>
        <w:tblLayout w:type="fixed"/>
        <w:tblLook w:val="04A0" w:firstRow="1" w:lastRow="0" w:firstColumn="1" w:lastColumn="0" w:noHBand="0" w:noVBand="1"/>
      </w:tblPr>
      <w:tblGrid>
        <w:gridCol w:w="305"/>
        <w:gridCol w:w="565"/>
        <w:gridCol w:w="424"/>
        <w:gridCol w:w="371"/>
        <w:gridCol w:w="425"/>
        <w:gridCol w:w="425"/>
        <w:gridCol w:w="425"/>
        <w:gridCol w:w="240"/>
        <w:gridCol w:w="411"/>
        <w:gridCol w:w="425"/>
        <w:gridCol w:w="426"/>
        <w:gridCol w:w="424"/>
        <w:gridCol w:w="293"/>
        <w:gridCol w:w="393"/>
        <w:gridCol w:w="338"/>
        <w:gridCol w:w="477"/>
        <w:gridCol w:w="462"/>
        <w:gridCol w:w="285"/>
        <w:gridCol w:w="459"/>
        <w:gridCol w:w="440"/>
        <w:gridCol w:w="307"/>
        <w:gridCol w:w="467"/>
        <w:gridCol w:w="247"/>
        <w:gridCol w:w="417"/>
        <w:gridCol w:w="425"/>
        <w:gridCol w:w="307"/>
        <w:gridCol w:w="426"/>
        <w:gridCol w:w="299"/>
        <w:gridCol w:w="393"/>
        <w:gridCol w:w="426"/>
        <w:gridCol w:w="425"/>
        <w:gridCol w:w="425"/>
        <w:gridCol w:w="310"/>
        <w:gridCol w:w="236"/>
        <w:gridCol w:w="301"/>
        <w:gridCol w:w="295"/>
        <w:gridCol w:w="17"/>
        <w:gridCol w:w="439"/>
        <w:gridCol w:w="17"/>
        <w:gridCol w:w="36"/>
        <w:gridCol w:w="285"/>
        <w:gridCol w:w="17"/>
        <w:gridCol w:w="342"/>
        <w:gridCol w:w="17"/>
        <w:gridCol w:w="266"/>
        <w:gridCol w:w="17"/>
        <w:gridCol w:w="266"/>
        <w:gridCol w:w="17"/>
        <w:gridCol w:w="316"/>
      </w:tblGrid>
      <w:tr w:rsidR="0025712D" w:rsidRPr="00A26ED1" w14:paraId="46000149" w14:textId="77777777" w:rsidTr="00F31360">
        <w:trPr>
          <w:trHeight w:val="255"/>
          <w:jc w:val="center"/>
        </w:trPr>
        <w:tc>
          <w:tcPr>
            <w:tcW w:w="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F48AF1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>№</w:t>
            </w:r>
            <w:r w:rsidRPr="00A26ED1">
              <w:rPr>
                <w:rFonts w:ascii="Arial Narrow" w:hAnsi="Arial Narrow" w:cs="Arial CYR"/>
                <w:sz w:val="12"/>
                <w:szCs w:val="12"/>
              </w:rPr>
              <w:br/>
              <w:t>п/п</w:t>
            </w:r>
          </w:p>
        </w:tc>
        <w:tc>
          <w:tcPr>
            <w:tcW w:w="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982F8B8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 xml:space="preserve">Наименование мероприятия </w:t>
            </w:r>
            <w:r w:rsidRPr="00A26ED1">
              <w:rPr>
                <w:rFonts w:ascii="Arial Narrow" w:hAnsi="Arial Narrow" w:cs="Arial CYR"/>
                <w:sz w:val="12"/>
                <w:szCs w:val="12"/>
              </w:rPr>
              <w:lastRenderedPageBreak/>
              <w:t>программы</w:t>
            </w:r>
          </w:p>
        </w:tc>
        <w:tc>
          <w:tcPr>
            <w:tcW w:w="207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08C9B6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sz w:val="12"/>
                <w:szCs w:val="12"/>
              </w:rPr>
              <w:lastRenderedPageBreak/>
              <w:t xml:space="preserve">2021 год </w:t>
            </w:r>
          </w:p>
        </w:tc>
        <w:tc>
          <w:tcPr>
            <w:tcW w:w="192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1D31F836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sz w:val="12"/>
                <w:szCs w:val="12"/>
              </w:rPr>
              <w:t xml:space="preserve">2022год </w:t>
            </w:r>
          </w:p>
        </w:tc>
        <w:tc>
          <w:tcPr>
            <w:tcW w:w="196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210C01E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sz w:val="12"/>
                <w:szCs w:val="12"/>
              </w:rPr>
              <w:t xml:space="preserve">2023 год </w:t>
            </w:r>
          </w:p>
        </w:tc>
        <w:tc>
          <w:tcPr>
            <w:tcW w:w="195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64B14C3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sz w:val="12"/>
                <w:szCs w:val="12"/>
              </w:rPr>
              <w:t xml:space="preserve">2024 год </w:t>
            </w:r>
          </w:p>
        </w:tc>
        <w:tc>
          <w:tcPr>
            <w:tcW w:w="182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00C693C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sz w:val="12"/>
                <w:szCs w:val="12"/>
              </w:rPr>
              <w:t xml:space="preserve">2025 год </w:t>
            </w:r>
          </w:p>
        </w:tc>
        <w:tc>
          <w:tcPr>
            <w:tcW w:w="19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5D202E6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sz w:val="12"/>
                <w:szCs w:val="12"/>
              </w:rPr>
              <w:t xml:space="preserve">2026 год </w:t>
            </w:r>
          </w:p>
        </w:tc>
        <w:tc>
          <w:tcPr>
            <w:tcW w:w="161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36A121F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sz w:val="12"/>
                <w:szCs w:val="12"/>
              </w:rPr>
              <w:t>2027 год</w:t>
            </w:r>
          </w:p>
        </w:tc>
        <w:tc>
          <w:tcPr>
            <w:tcW w:w="1579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5EA0483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12"/>
                <w:szCs w:val="12"/>
              </w:rPr>
            </w:pPr>
            <w:r>
              <w:rPr>
                <w:rFonts w:ascii="Arial Narrow" w:hAnsi="Arial Narrow" w:cs="Arial CYR"/>
                <w:b/>
                <w:bCs/>
                <w:sz w:val="12"/>
                <w:szCs w:val="12"/>
              </w:rPr>
              <w:t>2028 год</w:t>
            </w:r>
          </w:p>
        </w:tc>
      </w:tr>
      <w:tr w:rsidR="0025712D" w:rsidRPr="00A26ED1" w14:paraId="0AE72646" w14:textId="77777777" w:rsidTr="00F31360">
        <w:trPr>
          <w:trHeight w:val="510"/>
          <w:jc w:val="center"/>
        </w:trPr>
        <w:tc>
          <w:tcPr>
            <w:tcW w:w="3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3E1F0C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39B473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C763E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 xml:space="preserve">Финансовое обеспечение </w:t>
            </w:r>
            <w:r w:rsidRPr="00A26ED1">
              <w:rPr>
                <w:rFonts w:ascii="Arial Narrow" w:hAnsi="Arial Narrow" w:cs="Arial CYR"/>
                <w:sz w:val="12"/>
                <w:szCs w:val="12"/>
              </w:rPr>
              <w:lastRenderedPageBreak/>
              <w:t>реализации мероприятий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E119E3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lastRenderedPageBreak/>
              <w:t>Экономия топливно-энергетических ресурсов</w:t>
            </w:r>
          </w:p>
        </w:tc>
        <w:tc>
          <w:tcPr>
            <w:tcW w:w="65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12DA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>Финансовое обеспече</w:t>
            </w:r>
            <w:r w:rsidRPr="00A26ED1">
              <w:rPr>
                <w:rFonts w:ascii="Arial Narrow" w:hAnsi="Arial Narrow" w:cs="Arial CYR"/>
                <w:sz w:val="12"/>
                <w:szCs w:val="12"/>
              </w:rPr>
              <w:lastRenderedPageBreak/>
              <w:t>ние реализации мероприятий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8FEF290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lastRenderedPageBreak/>
              <w:t>Экономия топливно-энергетических ресурсов</w:t>
            </w:r>
          </w:p>
        </w:tc>
        <w:tc>
          <w:tcPr>
            <w:tcW w:w="68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C4F15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>Финансовое обеспече</w:t>
            </w:r>
            <w:r w:rsidRPr="00A26ED1">
              <w:rPr>
                <w:rFonts w:ascii="Arial Narrow" w:hAnsi="Arial Narrow" w:cs="Arial CYR"/>
                <w:sz w:val="12"/>
                <w:szCs w:val="12"/>
              </w:rPr>
              <w:lastRenderedPageBreak/>
              <w:t>ние реализации мероприятий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862D17D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lastRenderedPageBreak/>
              <w:t>Экономия топливно-энергетических ресурсов</w:t>
            </w:r>
          </w:p>
        </w:tc>
        <w:tc>
          <w:tcPr>
            <w:tcW w:w="74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81CC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>Финансовое обеспечен</w:t>
            </w:r>
            <w:r w:rsidRPr="00A26ED1">
              <w:rPr>
                <w:rFonts w:ascii="Arial Narrow" w:hAnsi="Arial Narrow" w:cs="Arial CYR"/>
                <w:sz w:val="12"/>
                <w:szCs w:val="12"/>
              </w:rPr>
              <w:lastRenderedPageBreak/>
              <w:t>ие реализации мероприятий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E7F63B3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lastRenderedPageBreak/>
              <w:t>Экономия топливно-энергетических ресурсов</w:t>
            </w: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095C8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>Финансовое обеспече</w:t>
            </w:r>
            <w:r w:rsidRPr="00A26ED1">
              <w:rPr>
                <w:rFonts w:ascii="Arial Narrow" w:hAnsi="Arial Narrow" w:cs="Arial CYR"/>
                <w:sz w:val="12"/>
                <w:szCs w:val="12"/>
              </w:rPr>
              <w:lastRenderedPageBreak/>
              <w:t>ние реализации мероприятий</w:t>
            </w:r>
          </w:p>
          <w:p w14:paraId="551EE5A2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>Финансовое обеспечение реализации мероприятий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D5C58BC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lastRenderedPageBreak/>
              <w:t>Экономия топливно-энергетических ресурсов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4F8D0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>Финансовое обеспече</w:t>
            </w:r>
            <w:r w:rsidRPr="00A26ED1">
              <w:rPr>
                <w:rFonts w:ascii="Arial Narrow" w:hAnsi="Arial Narrow" w:cs="Arial CYR"/>
                <w:sz w:val="12"/>
                <w:szCs w:val="12"/>
              </w:rPr>
              <w:lastRenderedPageBreak/>
              <w:t>ние реализации мероприятий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18A3F91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lastRenderedPageBreak/>
              <w:t>Экономия топливно-энергетических ресурсов</w:t>
            </w:r>
          </w:p>
        </w:tc>
        <w:tc>
          <w:tcPr>
            <w:tcW w:w="546" w:type="dxa"/>
            <w:gridSpan w:val="2"/>
            <w:vMerge w:val="restart"/>
            <w:tcBorders>
              <w:top w:val="single" w:sz="4" w:space="0" w:color="auto"/>
              <w:left w:val="nil"/>
              <w:right w:val="single" w:sz="6" w:space="0" w:color="000000"/>
            </w:tcBorders>
            <w:vAlign w:val="center"/>
          </w:tcPr>
          <w:p w14:paraId="5FB58F31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>Финансовое обеспе</w:t>
            </w:r>
            <w:r w:rsidRPr="00A26ED1">
              <w:rPr>
                <w:rFonts w:ascii="Arial Narrow" w:hAnsi="Arial Narrow" w:cs="Arial CYR"/>
                <w:sz w:val="12"/>
                <w:szCs w:val="12"/>
              </w:rPr>
              <w:lastRenderedPageBreak/>
              <w:t>чение реализации мероприятий</w:t>
            </w:r>
          </w:p>
        </w:tc>
        <w:tc>
          <w:tcPr>
            <w:tcW w:w="10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3432BD5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lastRenderedPageBreak/>
              <w:t xml:space="preserve">Экономия топливно-энергетических </w:t>
            </w:r>
            <w:r w:rsidRPr="00A26ED1">
              <w:rPr>
                <w:rFonts w:ascii="Arial Narrow" w:hAnsi="Arial Narrow" w:cs="Arial CYR"/>
                <w:sz w:val="12"/>
                <w:szCs w:val="12"/>
              </w:rPr>
              <w:lastRenderedPageBreak/>
              <w:t>ресурсов</w:t>
            </w:r>
          </w:p>
        </w:tc>
        <w:tc>
          <w:tcPr>
            <w:tcW w:w="6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56CD5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712CDF">
              <w:rPr>
                <w:rFonts w:ascii="Arial Narrow" w:hAnsi="Arial Narrow" w:cs="Arial CYR"/>
                <w:sz w:val="12"/>
                <w:szCs w:val="12"/>
              </w:rPr>
              <w:lastRenderedPageBreak/>
              <w:t>Финансовое обеспече</w:t>
            </w:r>
            <w:r w:rsidRPr="00712CDF">
              <w:rPr>
                <w:rFonts w:ascii="Arial Narrow" w:hAnsi="Arial Narrow" w:cs="Arial CYR"/>
                <w:sz w:val="12"/>
                <w:szCs w:val="12"/>
              </w:rPr>
              <w:lastRenderedPageBreak/>
              <w:t>ние реализации мероприятий</w:t>
            </w:r>
          </w:p>
        </w:tc>
        <w:tc>
          <w:tcPr>
            <w:tcW w:w="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1B25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712CDF">
              <w:rPr>
                <w:rFonts w:ascii="Arial Narrow" w:hAnsi="Arial Narrow" w:cs="Arial CYR"/>
                <w:sz w:val="12"/>
                <w:szCs w:val="12"/>
              </w:rPr>
              <w:lastRenderedPageBreak/>
              <w:t>Экономия топливно-энергетически</w:t>
            </w:r>
            <w:r w:rsidRPr="00712CDF">
              <w:rPr>
                <w:rFonts w:ascii="Arial Narrow" w:hAnsi="Arial Narrow" w:cs="Arial CYR"/>
                <w:sz w:val="12"/>
                <w:szCs w:val="12"/>
              </w:rPr>
              <w:lastRenderedPageBreak/>
              <w:t>х ресурсов</w:t>
            </w:r>
          </w:p>
        </w:tc>
      </w:tr>
      <w:tr w:rsidR="0025712D" w:rsidRPr="00A26ED1" w14:paraId="596C780E" w14:textId="77777777" w:rsidTr="00F31360">
        <w:trPr>
          <w:trHeight w:val="570"/>
          <w:jc w:val="center"/>
        </w:trPr>
        <w:tc>
          <w:tcPr>
            <w:tcW w:w="3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B3F803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3E67D9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EB17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A38E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 xml:space="preserve">в натуральном выражении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0C3C07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 xml:space="preserve">в стоимостном выражении, тыс. руб </w:t>
            </w:r>
          </w:p>
        </w:tc>
        <w:tc>
          <w:tcPr>
            <w:tcW w:w="6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67B049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AEE4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 xml:space="preserve">в натуральном выражении </w:t>
            </w: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5C60E1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 xml:space="preserve">в стоимостном выражении </w:t>
            </w:r>
          </w:p>
        </w:tc>
        <w:tc>
          <w:tcPr>
            <w:tcW w:w="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FD81E9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DB052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 xml:space="preserve">в натуральном выражении 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120A1D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 xml:space="preserve">в стоимостном выражении, тыс. руб.  </w:t>
            </w:r>
          </w:p>
          <w:p w14:paraId="6D1AC995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 xml:space="preserve">в стоимостном выражении, тыс. руб.  </w:t>
            </w:r>
          </w:p>
          <w:p w14:paraId="37B44B2C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>кол-во</w:t>
            </w:r>
          </w:p>
        </w:tc>
        <w:tc>
          <w:tcPr>
            <w:tcW w:w="7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B49C25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70405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 xml:space="preserve">в натуральном выражении </w:t>
            </w:r>
          </w:p>
        </w:tc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C1FFB8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 xml:space="preserve">в стоимостном выражении, тысс. руб. </w:t>
            </w:r>
          </w:p>
        </w:tc>
        <w:tc>
          <w:tcPr>
            <w:tcW w:w="6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7C0FC3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55E1E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 xml:space="preserve">в натуральном выражении 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A87A2A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 xml:space="preserve">в стоимостном выражении, тыс. руб.  </w:t>
            </w:r>
          </w:p>
        </w:tc>
        <w:tc>
          <w:tcPr>
            <w:tcW w:w="6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639238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D5D04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 xml:space="preserve">в натуральном выражении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1620CA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 xml:space="preserve">в стоимостном выражении, тыс. руб.  </w:t>
            </w:r>
          </w:p>
        </w:tc>
        <w:tc>
          <w:tcPr>
            <w:tcW w:w="5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8F4EA61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074F6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 xml:space="preserve">в натуральном выражении </w:t>
            </w:r>
          </w:p>
        </w:tc>
        <w:tc>
          <w:tcPr>
            <w:tcW w:w="4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6623E69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>в стоимостном выражении, тыс. руб.</w:t>
            </w:r>
          </w:p>
        </w:tc>
        <w:tc>
          <w:tcPr>
            <w:tcW w:w="69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3E46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A9D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E238C0">
              <w:rPr>
                <w:rFonts w:ascii="Arial Narrow" w:hAnsi="Arial Narrow" w:cs="Arial CYR"/>
                <w:sz w:val="12"/>
                <w:szCs w:val="12"/>
              </w:rPr>
              <w:t>в натуральном выражении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08A7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E238C0">
              <w:rPr>
                <w:rFonts w:ascii="Arial Narrow" w:hAnsi="Arial Narrow" w:cs="Arial CYR"/>
                <w:sz w:val="12"/>
                <w:szCs w:val="12"/>
              </w:rPr>
              <w:t>в стоимостном выражении, тыс. руб</w:t>
            </w:r>
          </w:p>
        </w:tc>
      </w:tr>
      <w:tr w:rsidR="0025712D" w:rsidRPr="00A26ED1" w14:paraId="7E66FEF8" w14:textId="77777777" w:rsidTr="00F31360">
        <w:trPr>
          <w:trHeight w:val="1425"/>
          <w:jc w:val="center"/>
        </w:trPr>
        <w:tc>
          <w:tcPr>
            <w:tcW w:w="3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468AED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4C77C4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B99F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 xml:space="preserve">источник 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E1A4F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 xml:space="preserve">объем, тыс. руб.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3F50E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>кол-во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D084E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>ед. изм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047997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98D3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 xml:space="preserve">источник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B5E62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 xml:space="preserve">объем, тыс. руб.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0A28E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>кол-во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8E9F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>ед. изм</w:t>
            </w:r>
          </w:p>
        </w:tc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749468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E0DE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 xml:space="preserve">источник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94D7C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 xml:space="preserve">объем, тыс. руб.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E68B6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 xml:space="preserve">источник 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3DFB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 xml:space="preserve">объем, тыс. руб. </w:t>
            </w: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6A41E7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F0D4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>ед.   изм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CB515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 xml:space="preserve">объем, тыс. руб.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B620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>кол-во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6DF1D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>ед. изм</w:t>
            </w: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CA2E2E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A81F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 xml:space="preserve">источник 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89FE5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 xml:space="preserve">объем, тыс. руб.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AF2C0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>кол-во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F926E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>ед. изм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416845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9DE8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 xml:space="preserve">источник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ADB7A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 xml:space="preserve">объем, тыс. руб.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2A98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>кол-во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E10C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>ед. изм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B5BA38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B5C4B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 xml:space="preserve">источник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48A089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 xml:space="preserve">объем, тыс. руб. 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8436B9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sz w:val="12"/>
                <w:szCs w:val="12"/>
              </w:rPr>
              <w:t>кол-во</w:t>
            </w:r>
          </w:p>
        </w:tc>
        <w:tc>
          <w:tcPr>
            <w:tcW w:w="31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D82F55D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>
              <w:rPr>
                <w:rFonts w:ascii="Arial Narrow" w:hAnsi="Arial Narrow" w:cs="Arial CYR"/>
                <w:sz w:val="12"/>
                <w:szCs w:val="12"/>
              </w:rPr>
              <w:t>Ед.изм.</w:t>
            </w:r>
          </w:p>
        </w:tc>
        <w:tc>
          <w:tcPr>
            <w:tcW w:w="456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0BE081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33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B08809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E238C0">
              <w:rPr>
                <w:rFonts w:ascii="Arial Narrow" w:hAnsi="Arial Narrow" w:cs="Arial CYR"/>
                <w:sz w:val="12"/>
                <w:szCs w:val="12"/>
              </w:rPr>
              <w:t>источник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5F8C92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E238C0">
              <w:rPr>
                <w:rFonts w:ascii="Arial Narrow" w:hAnsi="Arial Narrow" w:cs="Arial CYR"/>
                <w:sz w:val="12"/>
                <w:szCs w:val="12"/>
              </w:rPr>
              <w:t>объем, тыс. руб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A0ABEF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>
              <w:rPr>
                <w:rFonts w:ascii="Arial Narrow" w:hAnsi="Arial Narrow" w:cs="Arial CYR"/>
                <w:sz w:val="12"/>
                <w:szCs w:val="12"/>
              </w:rPr>
              <w:t>к-во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FF0C313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>
              <w:rPr>
                <w:rFonts w:ascii="Arial Narrow" w:hAnsi="Arial Narrow" w:cs="Arial CYR"/>
                <w:sz w:val="12"/>
                <w:szCs w:val="12"/>
              </w:rPr>
              <w:t>Ед.изм.</w:t>
            </w:r>
          </w:p>
        </w:tc>
        <w:tc>
          <w:tcPr>
            <w:tcW w:w="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5BD0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</w:tr>
      <w:tr w:rsidR="00F30DE2" w:rsidRPr="00A26ED1" w14:paraId="1D002706" w14:textId="77777777" w:rsidTr="00F31360">
        <w:trPr>
          <w:trHeight w:val="240"/>
          <w:jc w:val="center"/>
        </w:trPr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50506A14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38025004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4BC47F9F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3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4C60CC41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3888BD1E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70CC0A20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5EAD72D9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7</w:t>
            </w: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3F1BC72C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8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27B4C2BF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5C9FD21B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7A4C42E7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11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14:paraId="5AAF83BD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12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1A5DD230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13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1C553DD4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14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0D319EF2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23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43AB74D8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14:paraId="23AE4E86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71072C2A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26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3B363E05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27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2AF61BE9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3E99882B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14:paraId="2309C140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22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48476FBE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23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7796AE67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6AAD9236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25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1FCF17EE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14:paraId="66D5D808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34CD8B31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23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4C6199F0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575B5C6F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66F5FCC4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14:paraId="05EEE15E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27</w:t>
            </w: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</w:tcPr>
          <w:p w14:paraId="384897C9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</w:tcPr>
          <w:p w14:paraId="53F3BC2E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29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</w:tcPr>
          <w:p w14:paraId="48871976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30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</w:tcPr>
          <w:p w14:paraId="01E89B2A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  <w:lang w:val="en-US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  <w:lang w:val="en-US"/>
              </w:rPr>
              <w:t>31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</w:tcPr>
          <w:p w14:paraId="53953ED2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  <w:lang w:val="en-US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3</w:t>
            </w:r>
            <w:r w:rsidRPr="00A26ED1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  <w:lang w:val="en-US"/>
              </w:rPr>
              <w:t>2</w:t>
            </w:r>
          </w:p>
        </w:tc>
        <w:tc>
          <w:tcPr>
            <w:tcW w:w="338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</w:tcPr>
          <w:p w14:paraId="1F97F0B6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33</w:t>
            </w:r>
          </w:p>
        </w:tc>
        <w:tc>
          <w:tcPr>
            <w:tcW w:w="35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</w:tcPr>
          <w:p w14:paraId="22FA283F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34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</w:tcPr>
          <w:p w14:paraId="71E6C037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35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</w:tcPr>
          <w:p w14:paraId="3C68FB30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36</w:t>
            </w:r>
          </w:p>
        </w:tc>
        <w:tc>
          <w:tcPr>
            <w:tcW w:w="33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</w:tcPr>
          <w:p w14:paraId="227927FF" w14:textId="77777777" w:rsidR="0025712D" w:rsidRPr="00A26ED1" w:rsidRDefault="0025712D" w:rsidP="0025712D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37</w:t>
            </w:r>
          </w:p>
        </w:tc>
      </w:tr>
      <w:tr w:rsidR="00F30DE2" w:rsidRPr="00A26ED1" w14:paraId="38F3450B" w14:textId="77777777" w:rsidTr="00F31360">
        <w:trPr>
          <w:trHeight w:val="285"/>
          <w:jc w:val="center"/>
        </w:trPr>
        <w:tc>
          <w:tcPr>
            <w:tcW w:w="30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29E5CC4D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14:paraId="6FDB6582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 xml:space="preserve">Экономия электроэнергии 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4ED22DA1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702D47A3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1422235E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7CB37708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0BEA5C5B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38E5B8A5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5FE96483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17C1D5E0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0236B584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14:paraId="07DE32D8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72512A30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2ECC5A3B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70AE5C3A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6C151241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14:paraId="7F6A4B1C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2BD068FC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7558501A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5805FD5D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78D5C5CD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14:paraId="3C1254B1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2647D0A9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2C1CAC60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630DB591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1FFB5B96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14:paraId="08F55027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4610A6A8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07D6679B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4751605A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17EA3BA2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14:paraId="0FFE6EA7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</w:tcPr>
          <w:p w14:paraId="2EE7A402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</w:tcPr>
          <w:p w14:paraId="078BA211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</w:tcPr>
          <w:p w14:paraId="12D528A4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</w:tcPr>
          <w:p w14:paraId="1684D37A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</w:tcPr>
          <w:p w14:paraId="00B1B622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</w:tcPr>
          <w:p w14:paraId="3CA4DC6A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</w:tcPr>
          <w:p w14:paraId="1BA8B2D7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</w:tcPr>
          <w:p w14:paraId="31E1A95D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</w:tcPr>
          <w:p w14:paraId="392B24A9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</w:tcPr>
          <w:p w14:paraId="472A32FF" w14:textId="77777777" w:rsidR="0025712D" w:rsidRPr="00A26ED1" w:rsidRDefault="0025712D" w:rsidP="0025712D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</w:tr>
      <w:tr w:rsidR="00F30DE2" w:rsidRPr="00A26ED1" w14:paraId="6FB2A357" w14:textId="77777777" w:rsidTr="00F31360">
        <w:trPr>
          <w:trHeight w:val="1680"/>
          <w:jc w:val="center"/>
        </w:trPr>
        <w:tc>
          <w:tcPr>
            <w:tcW w:w="30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AC79C1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vAlign w:val="center"/>
            <w:hideMark/>
          </w:tcPr>
          <w:p w14:paraId="5EC7DB3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Замена светильников универсального спортивного зала на светодиодные прожектора с установкой защитных экранов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3432DC9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 xml:space="preserve"> местный бюджет 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1E44C155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4EB989C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5880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3EE6B3F0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91DD9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48,3924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7DEE0CA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3067F14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1EA01AD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5880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7F319E96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кВт*ч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9DD87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48,3924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1B85ACA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723CC28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1FFFA2AA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2D1023B5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36A95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5880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4F0AB56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кВт*ч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68DF4CD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48,3924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59930AE6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5880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791607F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кВт*ч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3DB7C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48,3924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23C0F82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3CFDEC3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745B6B8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5880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7238A4FB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кВт*ч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1E1F1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48,3924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589C144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76C25D2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197C99F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5880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5C2AF7F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78704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48,3924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2789661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72DFCCD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A481E16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5880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BB7151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кВт*ч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9B22C0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48,3924</w:t>
            </w:r>
          </w:p>
        </w:tc>
        <w:tc>
          <w:tcPr>
            <w:tcW w:w="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34F628E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E238C0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784B7E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E238C0">
              <w:rPr>
                <w:rFonts w:ascii="Arial Narrow" w:hAnsi="Arial Narrow" w:cs="Arial CYR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98FFC5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E238C0">
              <w:rPr>
                <w:rFonts w:ascii="Arial Narrow" w:hAnsi="Arial Narrow" w:cs="Arial CYR"/>
                <w:color w:val="000000"/>
                <w:sz w:val="12"/>
                <w:szCs w:val="12"/>
              </w:rPr>
              <w:t>5880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3D0BD9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E238C0">
              <w:rPr>
                <w:rFonts w:ascii="Arial Narrow" w:hAnsi="Arial Narrow" w:cs="Arial CYR"/>
                <w:color w:val="000000"/>
                <w:sz w:val="12"/>
                <w:szCs w:val="12"/>
              </w:rPr>
              <w:t>кВт*ч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A06533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E238C0">
              <w:rPr>
                <w:rFonts w:ascii="Arial Narrow" w:hAnsi="Arial Narrow" w:cs="Arial CYR"/>
                <w:color w:val="000000"/>
                <w:sz w:val="12"/>
                <w:szCs w:val="12"/>
              </w:rPr>
              <w:t>48,3924</w:t>
            </w:r>
          </w:p>
        </w:tc>
      </w:tr>
      <w:tr w:rsidR="00F30DE2" w:rsidRPr="00A26ED1" w14:paraId="454F961B" w14:textId="77777777" w:rsidTr="00F31360">
        <w:trPr>
          <w:trHeight w:val="1500"/>
          <w:jc w:val="center"/>
        </w:trPr>
        <w:tc>
          <w:tcPr>
            <w:tcW w:w="30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33313C50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vAlign w:val="center"/>
            <w:hideMark/>
          </w:tcPr>
          <w:p w14:paraId="02E39EB6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замена ламп типа ЛОН на энергосберегающие светодиодные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714C50D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 xml:space="preserve"> местный бюджет 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17C5D55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1B976DC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9600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1B5A99E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FC28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79,008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2666C66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4FD645F1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6A46174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9600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1DF8BC4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кВт*ч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14:paraId="6A5B47A1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79,008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4AD7DDE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5668CEC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0DD12BF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2C9078C0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14:paraId="3D75254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52250D15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кВт*ч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7273C01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5D9DD81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9600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0B772BF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кВт*ч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14:paraId="75DD8AA0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79,008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4F1C004E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004484A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5FA0FB9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9600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3DE0A74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кВт*ч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14:paraId="6E7EF5D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79,008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17AADE4D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111F00A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6D69920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06135A8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14:paraId="2F84B400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10FA3E5E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6B3751D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444CBAEB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4EAB9A3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кВт*ч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28482FC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0</w:t>
            </w:r>
          </w:p>
        </w:tc>
        <w:tc>
          <w:tcPr>
            <w:tcW w:w="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</w:tcPr>
          <w:p w14:paraId="745EED6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</w:tcPr>
          <w:p w14:paraId="78C6035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</w:tcPr>
          <w:p w14:paraId="5F7A5381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72E2594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E238C0">
              <w:rPr>
                <w:rFonts w:ascii="Arial Narrow" w:hAnsi="Arial Narrow" w:cs="Arial CYR"/>
                <w:color w:val="000000"/>
                <w:sz w:val="12"/>
                <w:szCs w:val="12"/>
              </w:rPr>
              <w:t>кВт*ч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7088A5DA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Arial CYR"/>
                <w:color w:val="000000"/>
                <w:sz w:val="12"/>
                <w:szCs w:val="12"/>
              </w:rPr>
              <w:t>0</w:t>
            </w:r>
          </w:p>
        </w:tc>
      </w:tr>
      <w:tr w:rsidR="00F30DE2" w:rsidRPr="00A26ED1" w14:paraId="04AAE321" w14:textId="77777777" w:rsidTr="00F31360">
        <w:trPr>
          <w:trHeight w:val="270"/>
          <w:jc w:val="center"/>
        </w:trPr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3E51AB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Ит</w:t>
            </w: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lastRenderedPageBreak/>
              <w:t>ого по мероприятиям</w:t>
            </w:r>
          </w:p>
        </w:tc>
        <w:tc>
          <w:tcPr>
            <w:tcW w:w="5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CFC805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lastRenderedPageBreak/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39127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5AD2D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18AA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15480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1642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B7E8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127,400</w:t>
            </w: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lastRenderedPageBreak/>
              <w:t>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2363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lastRenderedPageBreak/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6E44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03AC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15480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BCCF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C3167E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127,400</w:t>
            </w: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lastRenderedPageBreak/>
              <w:t>4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2B5DE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lastRenderedPageBreak/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7D42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3839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CD99A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115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34D24B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5880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46FE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F6810E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48,3924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1EB7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15480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74592E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8DFEB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127,4004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1BDD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D01F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1ACF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15480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61F61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0EB25D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127,400</w:t>
            </w: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lastRenderedPageBreak/>
              <w:t>4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D89BB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lastRenderedPageBreak/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98CA6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57B3E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5880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5E98B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FD422E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48,3924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BE0998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26EC070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11</w:t>
            </w: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lastRenderedPageBreak/>
              <w:t>5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DD94DD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lastRenderedPageBreak/>
              <w:t>58</w:t>
            </w: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lastRenderedPageBreak/>
              <w:t>80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48C4A6A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lastRenderedPageBreak/>
              <w:t>х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50F6A0D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48,3924</w:t>
            </w:r>
          </w:p>
        </w:tc>
        <w:tc>
          <w:tcPr>
            <w:tcW w:w="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</w:tcPr>
          <w:p w14:paraId="0B64284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C69DE1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8C25C9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115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4792DC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8C25C9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58</w:t>
            </w:r>
            <w:r w:rsidRPr="008C25C9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lastRenderedPageBreak/>
              <w:t>80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7DF2CC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lastRenderedPageBreak/>
              <w:t>х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7C67CB5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8C25C9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48,3</w:t>
            </w:r>
            <w:r w:rsidRPr="008C25C9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lastRenderedPageBreak/>
              <w:t>924</w:t>
            </w:r>
          </w:p>
        </w:tc>
      </w:tr>
      <w:tr w:rsidR="00F30DE2" w:rsidRPr="00A26ED1" w14:paraId="1FD23E50" w14:textId="77777777" w:rsidTr="00F31360">
        <w:trPr>
          <w:trHeight w:val="300"/>
          <w:jc w:val="center"/>
        </w:trPr>
        <w:tc>
          <w:tcPr>
            <w:tcW w:w="3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center"/>
            <w:hideMark/>
          </w:tcPr>
          <w:p w14:paraId="2AD8256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lastRenderedPageBreak/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00"/>
            <w:noWrap/>
            <w:vAlign w:val="center"/>
            <w:hideMark/>
          </w:tcPr>
          <w:p w14:paraId="411EE38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 xml:space="preserve">Экономия теплоэнергии 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590AFA4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15310A0E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155B89C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73C0CD0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4686D23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3D3C9E0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5986E53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2713EF5B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center"/>
            <w:hideMark/>
          </w:tcPr>
          <w:p w14:paraId="42D24C60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18C8E24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6D9EA59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7A43C18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14658935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center"/>
            <w:hideMark/>
          </w:tcPr>
          <w:p w14:paraId="164D6C4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333FB836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2E8AAFFB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198E0B26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794E77E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center"/>
            <w:hideMark/>
          </w:tcPr>
          <w:p w14:paraId="525B0DF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0A32D0C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5A7F8621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6949902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462C2526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center"/>
            <w:hideMark/>
          </w:tcPr>
          <w:p w14:paraId="2699FBB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7C5B992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610FC4B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34FB507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284ABBD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center"/>
            <w:hideMark/>
          </w:tcPr>
          <w:p w14:paraId="56154CC5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</w:tcPr>
          <w:p w14:paraId="0A2F12B6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</w:tcPr>
          <w:p w14:paraId="4AED8E3B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</w:tcPr>
          <w:p w14:paraId="16765D8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</w:tcPr>
          <w:p w14:paraId="55EED3B1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</w:tcPr>
          <w:p w14:paraId="463C0A5D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</w:tcPr>
          <w:p w14:paraId="08665C31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</w:tcPr>
          <w:p w14:paraId="59EB8570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</w:tcPr>
          <w:p w14:paraId="3B6AF806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</w:tcPr>
          <w:p w14:paraId="11B9CBF5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</w:tr>
      <w:tr w:rsidR="00F30DE2" w:rsidRPr="00A26ED1" w14:paraId="5627F7BA" w14:textId="77777777" w:rsidTr="00F31360">
        <w:trPr>
          <w:trHeight w:val="1785"/>
          <w:jc w:val="center"/>
        </w:trPr>
        <w:tc>
          <w:tcPr>
            <w:tcW w:w="30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AD416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8080"/>
            <w:vAlign w:val="center"/>
            <w:hideMark/>
          </w:tcPr>
          <w:p w14:paraId="14B2EB0E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Замена радиаторов отопления (на биметаллические) с установкой теплоотражающих экранов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2EF03B5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 xml:space="preserve"> местный бюджет 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512289B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350957DE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427CB03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0521E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15,58644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09DB2E9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3896A9E6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0700B6F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4179115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Гкал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9AA24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15,58644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3351353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4D72951B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3FCF13C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0635E95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36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45B61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5666E05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Гкал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43B8BFC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15,58644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21A2C150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6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7BDEE97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Гкал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B02891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15,58644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4E11198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010CCACD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62CCD8E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6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67A96211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Гкал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24172A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15,58644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4B99A32A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6015543A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2D4D2A56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045DE2FD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D9AACD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15,58644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97A385D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0D122F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237867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6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72E858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Гкал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EC5875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15,58644</w:t>
            </w:r>
          </w:p>
        </w:tc>
        <w:tc>
          <w:tcPr>
            <w:tcW w:w="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AE746F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E77A91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59A4A86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E77A91">
              <w:rPr>
                <w:rFonts w:ascii="Arial Narrow" w:hAnsi="Arial Narrow" w:cs="Arial CYR"/>
                <w:color w:val="000000"/>
                <w:sz w:val="12"/>
                <w:szCs w:val="12"/>
              </w:rPr>
              <w:t>36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B29B386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Arial CYR"/>
                <w:color w:val="000000"/>
                <w:sz w:val="12"/>
                <w:szCs w:val="12"/>
              </w:rPr>
              <w:t>6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9D8E20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E77A91">
              <w:rPr>
                <w:rFonts w:ascii="Arial Narrow" w:hAnsi="Arial Narrow" w:cs="Arial CYR"/>
                <w:color w:val="000000"/>
                <w:sz w:val="12"/>
                <w:szCs w:val="12"/>
              </w:rPr>
              <w:t>Гкал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064629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E77A91">
              <w:rPr>
                <w:rFonts w:ascii="Arial Narrow" w:hAnsi="Arial Narrow" w:cs="Arial CYR"/>
                <w:color w:val="000000"/>
                <w:sz w:val="12"/>
                <w:szCs w:val="12"/>
              </w:rPr>
              <w:t>15,58644</w:t>
            </w:r>
          </w:p>
        </w:tc>
      </w:tr>
      <w:tr w:rsidR="00F30DE2" w:rsidRPr="00A26ED1" w14:paraId="3FA32736" w14:textId="77777777" w:rsidTr="00F31360">
        <w:trPr>
          <w:trHeight w:val="255"/>
          <w:jc w:val="center"/>
        </w:trPr>
        <w:tc>
          <w:tcPr>
            <w:tcW w:w="129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577A8D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Итого по мероприятиям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56735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5635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13A5A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873A1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15,58644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88E4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7FD4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BAC5D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0280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5C6FE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15,58644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CF4B0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3D7A1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4379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4AE1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9757DD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272E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EFBE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2D40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C641B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15,58644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896B06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15,58644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DBB1E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4B3E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6553E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131C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1025C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15,58644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5B50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FC6A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4FC6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533A0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1A39FE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15,58644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22FC04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CF15411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132E0F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7EC9CC6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B473151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15,58644</w:t>
            </w:r>
          </w:p>
        </w:tc>
        <w:tc>
          <w:tcPr>
            <w:tcW w:w="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53BE50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5CD963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B083B3B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5D5277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D57E2C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BC58E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15,58644</w:t>
            </w:r>
          </w:p>
        </w:tc>
      </w:tr>
      <w:tr w:rsidR="00F30DE2" w:rsidRPr="00A26ED1" w14:paraId="38C6FD88" w14:textId="77777777" w:rsidTr="00F31360">
        <w:trPr>
          <w:trHeight w:val="300"/>
          <w:jc w:val="center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71240A5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0EACE57A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 xml:space="preserve">Экономия холодной  воды 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19EC2C3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146860D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035705ED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3C8AF9F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3AA43A4B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495D269D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159F26E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15A566C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0563E25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63EEF07B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608C8675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0A0F264D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023D0BC1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7AF88BEE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2C1D18B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734AA4A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119BC25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1F7C0AAE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74B28515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7FA8689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7AC173B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6A8063D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5A82B91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6402C77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59AA4D6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7569802D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6B672AEB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6FE65ADA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7338432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</w:tcPr>
          <w:p w14:paraId="5075D111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</w:tcPr>
          <w:p w14:paraId="52E24A2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</w:tcPr>
          <w:p w14:paraId="4E44616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</w:tcPr>
          <w:p w14:paraId="3058DFEB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</w:tcPr>
          <w:p w14:paraId="5C9302C0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</w:tcPr>
          <w:p w14:paraId="0EDD6B6D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</w:tcPr>
          <w:p w14:paraId="5F6EE8B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</w:tcPr>
          <w:p w14:paraId="3CE3D16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</w:tcPr>
          <w:p w14:paraId="0AE583D0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</w:tcPr>
          <w:p w14:paraId="21FE6DC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</w:tr>
      <w:tr w:rsidR="00F30DE2" w:rsidRPr="00A26ED1" w14:paraId="61D0CC96" w14:textId="77777777" w:rsidTr="00F31360">
        <w:trPr>
          <w:trHeight w:val="1065"/>
          <w:jc w:val="center"/>
        </w:trPr>
        <w:tc>
          <w:tcPr>
            <w:tcW w:w="3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F91CC1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9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vAlign w:val="center"/>
            <w:hideMark/>
          </w:tcPr>
          <w:p w14:paraId="23D0E37E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применение интеллектуальных смесителей в душевых кабинах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1FB42846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 xml:space="preserve"> местный бюджет 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000000" w:fill="CCCCFF"/>
            <w:noWrap/>
            <w:vAlign w:val="center"/>
            <w:hideMark/>
          </w:tcPr>
          <w:p w14:paraId="5D79D48D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000000" w:fill="CCCCFF"/>
            <w:noWrap/>
            <w:vAlign w:val="center"/>
            <w:hideMark/>
          </w:tcPr>
          <w:p w14:paraId="25DC1E3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000000" w:fill="CCCCFF"/>
            <w:noWrap/>
            <w:vAlign w:val="center"/>
            <w:hideMark/>
          </w:tcPr>
          <w:p w14:paraId="0880A4B0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AB2F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4,72564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CCCCFF"/>
            <w:noWrap/>
            <w:vAlign w:val="center"/>
            <w:hideMark/>
          </w:tcPr>
          <w:p w14:paraId="48F00B4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000000" w:fill="CCCCFF"/>
            <w:noWrap/>
            <w:vAlign w:val="center"/>
            <w:hideMark/>
          </w:tcPr>
          <w:p w14:paraId="3BECF44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000000" w:fill="CCCCFF"/>
            <w:noWrap/>
            <w:vAlign w:val="center"/>
            <w:hideMark/>
          </w:tcPr>
          <w:p w14:paraId="0C638FE6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294310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куб.м</w:t>
            </w:r>
          </w:p>
        </w:tc>
        <w:tc>
          <w:tcPr>
            <w:tcW w:w="424" w:type="dxa"/>
            <w:tcBorders>
              <w:top w:val="nil"/>
              <w:left w:val="nil"/>
              <w:bottom w:val="sing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2B09BA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4,72564</w:t>
            </w:r>
          </w:p>
        </w:tc>
        <w:tc>
          <w:tcPr>
            <w:tcW w:w="29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CCCCFF"/>
            <w:noWrap/>
            <w:vAlign w:val="center"/>
            <w:hideMark/>
          </w:tcPr>
          <w:p w14:paraId="1021196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000000" w:fill="CCCCFF"/>
            <w:noWrap/>
            <w:vAlign w:val="center"/>
            <w:hideMark/>
          </w:tcPr>
          <w:p w14:paraId="60D7A54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000000" w:fill="CCCCFF"/>
            <w:noWrap/>
            <w:vAlign w:val="center"/>
            <w:hideMark/>
          </w:tcPr>
          <w:p w14:paraId="4BEBBAF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D7004A6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6F1E4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CCCCFF"/>
            <w:noWrap/>
            <w:vAlign w:val="center"/>
            <w:hideMark/>
          </w:tcPr>
          <w:p w14:paraId="6AE8AE8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куб.м.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000000" w:fill="CCCCFF"/>
            <w:noWrap/>
            <w:vAlign w:val="center"/>
            <w:hideMark/>
          </w:tcPr>
          <w:p w14:paraId="7B7C681A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4,72564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000000" w:fill="CCCCFF"/>
            <w:noWrap/>
            <w:vAlign w:val="center"/>
            <w:hideMark/>
          </w:tcPr>
          <w:p w14:paraId="6EB29F6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59A639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куб.м.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ECBAE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4,72564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CCCCFF"/>
            <w:noWrap/>
            <w:vAlign w:val="center"/>
            <w:hideMark/>
          </w:tcPr>
          <w:p w14:paraId="7ACC131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000000" w:fill="CCCCFF"/>
            <w:noWrap/>
            <w:vAlign w:val="center"/>
            <w:hideMark/>
          </w:tcPr>
          <w:p w14:paraId="0204BF36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000000" w:fill="CCCCFF"/>
            <w:noWrap/>
            <w:vAlign w:val="center"/>
            <w:hideMark/>
          </w:tcPr>
          <w:p w14:paraId="0B281F1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D3E3A4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куб.м.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4DD29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4,72564</w:t>
            </w:r>
          </w:p>
        </w:tc>
        <w:tc>
          <w:tcPr>
            <w:tcW w:w="29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CCCCFF"/>
            <w:noWrap/>
            <w:vAlign w:val="center"/>
            <w:hideMark/>
          </w:tcPr>
          <w:p w14:paraId="7F9455D6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000000" w:fill="CCCCFF"/>
            <w:noWrap/>
            <w:vAlign w:val="center"/>
            <w:hideMark/>
          </w:tcPr>
          <w:p w14:paraId="78ADE1B5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000000" w:fill="CCCCFF"/>
            <w:noWrap/>
            <w:vAlign w:val="center"/>
            <w:hideMark/>
          </w:tcPr>
          <w:p w14:paraId="41B8DD6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C12B3F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куб.м.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8F457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4,72564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6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7683F7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558A22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450D8A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6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7C937000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куб.м.</w:t>
            </w:r>
          </w:p>
        </w:tc>
        <w:tc>
          <w:tcPr>
            <w:tcW w:w="492" w:type="dxa"/>
            <w:gridSpan w:val="3"/>
            <w:tcBorders>
              <w:top w:val="nil"/>
              <w:left w:val="nil"/>
              <w:bottom w:val="single" w:sz="6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F3CB63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4,72564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6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726824B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B43403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6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B6140D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B43403">
              <w:rPr>
                <w:rFonts w:ascii="Arial Narrow" w:hAnsi="Arial Narrow" w:cs="Arial CYR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6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D00C6BB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B43403">
              <w:rPr>
                <w:rFonts w:ascii="Arial Narrow" w:hAnsi="Arial Narrow" w:cs="Arial CYR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6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1D4B2E0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B43403">
              <w:rPr>
                <w:rFonts w:ascii="Arial Narrow" w:hAnsi="Arial Narrow" w:cs="Arial CYR"/>
                <w:color w:val="000000"/>
                <w:sz w:val="12"/>
                <w:szCs w:val="12"/>
              </w:rPr>
              <w:t>куб.м.</w:t>
            </w:r>
          </w:p>
        </w:tc>
        <w:tc>
          <w:tcPr>
            <w:tcW w:w="316" w:type="dxa"/>
            <w:tcBorders>
              <w:top w:val="nil"/>
              <w:left w:val="nil"/>
              <w:bottom w:val="single" w:sz="6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7DF050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B43403">
              <w:rPr>
                <w:rFonts w:ascii="Arial Narrow" w:hAnsi="Arial Narrow" w:cs="Arial CYR"/>
                <w:color w:val="000000"/>
                <w:sz w:val="12"/>
                <w:szCs w:val="12"/>
              </w:rPr>
              <w:t>4,72564</w:t>
            </w:r>
          </w:p>
        </w:tc>
      </w:tr>
      <w:tr w:rsidR="00F30DE2" w:rsidRPr="00A26ED1" w14:paraId="4AD0C72B" w14:textId="77777777" w:rsidTr="00F31360">
        <w:trPr>
          <w:trHeight w:val="255"/>
          <w:jc w:val="center"/>
        </w:trPr>
        <w:tc>
          <w:tcPr>
            <w:tcW w:w="129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224577AD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Итого по мероприятиям</w:t>
            </w: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5E0CF1E0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31A809E6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124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1690892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41E9A941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4,72564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3C0EFC8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25FA9FA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1ACCD1D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124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3E9B1A1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5F43ECC5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4,72564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4BDF1F4D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49C0AFBA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00225BD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124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412A4F2D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0F2C45C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307E59C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7A48249A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124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3CB10FF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6FBD953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4,72564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57138606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4,72564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23098300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3EF3634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1A347130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68E7027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0156B31A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4,72564</w:t>
            </w: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7621A96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046E01FD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0B4EECE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124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6DE310EA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3B0CC74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4,72564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7446131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3F57FFF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2E03D56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641E2050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72CA85B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4,72564</w:t>
            </w:r>
          </w:p>
        </w:tc>
        <w:tc>
          <w:tcPr>
            <w:tcW w:w="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5E7973FB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7463599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B43403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22710E4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B43403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124</w:t>
            </w:r>
          </w:p>
        </w:tc>
        <w:tc>
          <w:tcPr>
            <w:tcW w:w="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663CE57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493D2C1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B43403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4,72564</w:t>
            </w:r>
          </w:p>
        </w:tc>
      </w:tr>
      <w:tr w:rsidR="00F30DE2" w:rsidRPr="00A26ED1" w14:paraId="30C4F692" w14:textId="77777777" w:rsidTr="00F31360">
        <w:trPr>
          <w:trHeight w:val="300"/>
          <w:jc w:val="center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4675968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281CDE6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 xml:space="preserve">Экономия горячей воды 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768D376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2293AC1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163E767B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75540B05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0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3437C3D1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5A5FEC4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2CF891AD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56F95590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4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36546C9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3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5FD70A0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93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57A80C86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64F55F0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77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344C3E8E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6C08965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207C6FC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9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60D82B8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0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600AFA3D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202EDD5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67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40EE0AA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071B7D6A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7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44A70FB1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5811DE61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408D0A5A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7DD2F3B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9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20DD79B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93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6B935C96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0F53D10B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1D8751DD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6B5C4DF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0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</w:tcPr>
          <w:p w14:paraId="4F28164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</w:tcPr>
          <w:p w14:paraId="4FEAC2D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</w:tcPr>
          <w:p w14:paraId="7C424670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</w:tcPr>
          <w:p w14:paraId="159532B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</w:tcPr>
          <w:p w14:paraId="17C6A1D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vAlign w:val="center"/>
          </w:tcPr>
          <w:p w14:paraId="3A3AAFE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vAlign w:val="center"/>
          </w:tcPr>
          <w:p w14:paraId="787A4C96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vAlign w:val="center"/>
          </w:tcPr>
          <w:p w14:paraId="06D90E6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vAlign w:val="center"/>
          </w:tcPr>
          <w:p w14:paraId="50096AB1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vAlign w:val="center"/>
          </w:tcPr>
          <w:p w14:paraId="144EDEC5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</w:tr>
      <w:tr w:rsidR="00F30DE2" w:rsidRPr="00A26ED1" w14:paraId="52C8A9E5" w14:textId="77777777" w:rsidTr="00F31360">
        <w:trPr>
          <w:trHeight w:val="1305"/>
          <w:jc w:val="center"/>
        </w:trPr>
        <w:tc>
          <w:tcPr>
            <w:tcW w:w="3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0F341210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lastRenderedPageBreak/>
              <w:t>11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vAlign w:val="center"/>
            <w:hideMark/>
          </w:tcPr>
          <w:p w14:paraId="5BA5AD2D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применение интеллектуальных смесителей в душевых кабинах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CCCCFF" w:fill="CCFFCC"/>
            <w:vAlign w:val="center"/>
            <w:hideMark/>
          </w:tcPr>
          <w:p w14:paraId="7DF18E7B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 xml:space="preserve"> местный бюджет 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36F3FD8B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495296E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48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007350B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B620D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6,96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7B1D7F10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35A0752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67BB728B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48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D2637B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куб.м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14:paraId="5E34D6BA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6,96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2C1E7696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27B82A3E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5F39468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353266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14:paraId="17F5C95D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48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center"/>
            <w:hideMark/>
          </w:tcPr>
          <w:p w14:paraId="4B3ABD3E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куб.м.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277ABFCD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6,96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2B1CF1DE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07795B0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куб.м.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14:paraId="56B631B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6,96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center"/>
            <w:hideMark/>
          </w:tcPr>
          <w:p w14:paraId="269E1CD6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1AC5120A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1551CA60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DCD75F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куб.м.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14:paraId="4E32EA81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6,96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center"/>
            <w:hideMark/>
          </w:tcPr>
          <w:p w14:paraId="125B4131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51E09E9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3131AE26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48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9F2BBB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куб.м.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14:paraId="501892D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6,96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59C5BB10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11A62BC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2EEB5341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14E5C12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куб.м.</w:t>
            </w: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4D2FB52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color w:val="000000"/>
                <w:sz w:val="12"/>
                <w:szCs w:val="12"/>
              </w:rPr>
              <w:t>6,96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3A459E0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876BFD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1BCBDB2B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876BFD">
              <w:rPr>
                <w:rFonts w:ascii="Arial Narrow" w:hAnsi="Arial Narrow" w:cs="Arial CYR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76A3C0A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Arial CYR"/>
                <w:color w:val="000000"/>
                <w:sz w:val="12"/>
                <w:szCs w:val="12"/>
              </w:rPr>
              <w:t>48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0323DF0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Arial CYR"/>
                <w:color w:val="000000"/>
                <w:sz w:val="12"/>
                <w:szCs w:val="12"/>
              </w:rPr>
              <w:t>Куб.м.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122FE74A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Arial CYR"/>
                <w:color w:val="000000"/>
                <w:sz w:val="12"/>
                <w:szCs w:val="12"/>
              </w:rPr>
              <w:t>6,96</w:t>
            </w:r>
          </w:p>
        </w:tc>
      </w:tr>
      <w:tr w:rsidR="00F30DE2" w:rsidRPr="00A26ED1" w14:paraId="7641F147" w14:textId="77777777" w:rsidTr="00F31360">
        <w:trPr>
          <w:trHeight w:val="270"/>
          <w:jc w:val="center"/>
        </w:trPr>
        <w:tc>
          <w:tcPr>
            <w:tcW w:w="12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72AA6E1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Итого по мероприятиям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3A510D2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5271B3E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6F0EB97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22EE1EAA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6,96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241B332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42863F60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333A286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592CF226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14:paraId="2C5289E0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6,96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758029B1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50CC6AE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4D2E06A5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48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79C1C2E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14:paraId="195F056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6D5E8F56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5FADD76B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2B2E036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1F4576F6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6,96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14:paraId="46F18E76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6,96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3BF32F91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7B749A5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43515B6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48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232BBAE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14:paraId="5FAE3D3B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6,96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3A6FF04D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73629B1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28E437B1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56394AA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14:paraId="6EF1E23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6,96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507FB031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4D9736C5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3D1CFDC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1C40AFC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78A55CFB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6,96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7AECFFA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71183D85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49FD1CC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48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0E45520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14680985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6,96</w:t>
            </w:r>
          </w:p>
        </w:tc>
      </w:tr>
      <w:tr w:rsidR="00F30DE2" w:rsidRPr="00A26ED1" w14:paraId="09A2B984" w14:textId="77777777" w:rsidTr="00F31360">
        <w:trPr>
          <w:trHeight w:val="435"/>
          <w:jc w:val="center"/>
        </w:trPr>
        <w:tc>
          <w:tcPr>
            <w:tcW w:w="12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23950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 xml:space="preserve">Всего по мероприятиям </w:t>
            </w: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D8A1A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210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7F1B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002DE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5AEA3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154,672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9466E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FD81A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210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25E1A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0BA3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141D8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154,67</w:t>
            </w:r>
          </w:p>
        </w:tc>
        <w:tc>
          <w:tcPr>
            <w:tcW w:w="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EB810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3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811BB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210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D1D8E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3BCA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0869D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158E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210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BD901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0BB5A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04A2E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75,664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1AA26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154,7</w:t>
            </w: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5EFAA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80BD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210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B5B6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F250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BCAC3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154,67</w:t>
            </w:r>
          </w:p>
        </w:tc>
        <w:tc>
          <w:tcPr>
            <w:tcW w:w="2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709F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3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59EEB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210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E9015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A795A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DE581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75,664</w:t>
            </w:r>
          </w:p>
        </w:tc>
        <w:tc>
          <w:tcPr>
            <w:tcW w:w="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E782B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8E7E1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210</w:t>
            </w:r>
          </w:p>
        </w:tc>
        <w:tc>
          <w:tcPr>
            <w:tcW w:w="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875F56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3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616E8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DA6731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A26ED1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75,664</w:t>
            </w:r>
          </w:p>
        </w:tc>
        <w:tc>
          <w:tcPr>
            <w:tcW w:w="3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B5B285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3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8E6B7D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876BFD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210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BE65B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50E60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94D45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876BFD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75,664</w:t>
            </w:r>
          </w:p>
        </w:tc>
      </w:tr>
      <w:tr w:rsidR="00F30DE2" w:rsidRPr="00A26ED1" w14:paraId="7DA3CCBC" w14:textId="77777777" w:rsidTr="00F31360">
        <w:trPr>
          <w:trHeight w:val="435"/>
          <w:jc w:val="center"/>
        </w:trPr>
        <w:tc>
          <w:tcPr>
            <w:tcW w:w="12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B3C15D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DE06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6C48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8E6B9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4FC1BBE5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52321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7AE96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1865D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1C576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751FE6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99C80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9AFFB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510D8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021F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8A5117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9B2C2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91FDE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869BB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0CFBDB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426E0F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2415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1BB5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DCC170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F5AE71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8320D3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3149F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EEC2D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B4E06F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2DC9C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A64828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02AE73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8F439A3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C53FF3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D72315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0DB2947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2CB4064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A720DA1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4819009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97F8C1B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D2E8B52" w14:textId="77777777" w:rsidR="0025712D" w:rsidRPr="00A26ED1" w:rsidRDefault="0025712D" w:rsidP="0025712D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</w:tr>
    </w:tbl>
    <w:p w14:paraId="3ECE4A44" w14:textId="77777777" w:rsidR="0025712D" w:rsidRDefault="0025712D" w:rsidP="0025712D">
      <w:pPr>
        <w:autoSpaceDE w:val="0"/>
        <w:autoSpaceDN w:val="0"/>
        <w:adjustRightInd w:val="0"/>
        <w:ind w:left="1080"/>
        <w:jc w:val="center"/>
        <w:rPr>
          <w:b/>
          <w:bCs/>
        </w:rPr>
      </w:pPr>
    </w:p>
    <w:p w14:paraId="0B03F098" w14:textId="77777777" w:rsidR="0025712D" w:rsidRDefault="0025712D" w:rsidP="0025712D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>
        <w:rPr>
          <w:b/>
          <w:bCs/>
        </w:rPr>
        <w:t xml:space="preserve">3.3.4. </w:t>
      </w:r>
      <w:r w:rsidRPr="006E36F1">
        <w:rPr>
          <w:b/>
          <w:bCs/>
        </w:rPr>
        <w:t>Характеристики  и показатели для расчетов</w:t>
      </w:r>
    </w:p>
    <w:tbl>
      <w:tblPr>
        <w:tblW w:w="15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32"/>
        <w:gridCol w:w="702"/>
        <w:gridCol w:w="851"/>
        <w:gridCol w:w="709"/>
        <w:gridCol w:w="708"/>
        <w:gridCol w:w="709"/>
        <w:gridCol w:w="851"/>
        <w:gridCol w:w="850"/>
        <w:gridCol w:w="764"/>
        <w:gridCol w:w="764"/>
        <w:gridCol w:w="764"/>
        <w:gridCol w:w="764"/>
        <w:gridCol w:w="764"/>
        <w:gridCol w:w="764"/>
        <w:gridCol w:w="857"/>
        <w:gridCol w:w="795"/>
        <w:gridCol w:w="795"/>
      </w:tblGrid>
      <w:tr w:rsidR="0025712D" w:rsidRPr="00CD4AAB" w14:paraId="1FD7EE35" w14:textId="77777777" w:rsidTr="00F31360">
        <w:trPr>
          <w:trHeight w:val="1446"/>
          <w:jc w:val="center"/>
        </w:trPr>
        <w:tc>
          <w:tcPr>
            <w:tcW w:w="2954" w:type="dxa"/>
            <w:noWrap/>
            <w:vAlign w:val="bottom"/>
            <w:hideMark/>
          </w:tcPr>
          <w:p w14:paraId="3B5E76AC" w14:textId="77777777" w:rsidR="0025712D" w:rsidRDefault="0025712D" w:rsidP="0025712D">
            <w:pPr>
              <w:ind w:firstLine="0"/>
              <w:rPr>
                <w:rFonts w:ascii="Arial Narrow" w:hAnsi="Arial Narrow" w:cs="Arial CYR"/>
              </w:rPr>
            </w:pPr>
          </w:p>
          <w:p w14:paraId="31FB8837" w14:textId="77777777" w:rsidR="0025712D" w:rsidRDefault="0025712D" w:rsidP="0025712D">
            <w:pPr>
              <w:ind w:firstLine="0"/>
              <w:rPr>
                <w:rFonts w:ascii="Arial Narrow" w:hAnsi="Arial Narrow" w:cs="Arial CYR"/>
              </w:rPr>
            </w:pPr>
          </w:p>
          <w:p w14:paraId="19A576C1" w14:textId="77777777" w:rsidR="0025712D" w:rsidRDefault="0025712D" w:rsidP="0025712D">
            <w:pPr>
              <w:ind w:firstLine="0"/>
              <w:rPr>
                <w:rFonts w:ascii="Arial Narrow" w:hAnsi="Arial Narrow" w:cs="Arial CYR"/>
              </w:rPr>
            </w:pPr>
          </w:p>
          <w:p w14:paraId="7BC99C9B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 </w:t>
            </w:r>
          </w:p>
        </w:tc>
        <w:tc>
          <w:tcPr>
            <w:tcW w:w="632" w:type="dxa"/>
            <w:shd w:val="clear" w:color="000000" w:fill="FFFF00"/>
            <w:noWrap/>
            <w:vAlign w:val="center"/>
            <w:hideMark/>
          </w:tcPr>
          <w:p w14:paraId="0089E5FE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 xml:space="preserve">Фактические показатели 2019 года  </w:t>
            </w:r>
          </w:p>
        </w:tc>
        <w:tc>
          <w:tcPr>
            <w:tcW w:w="6144" w:type="dxa"/>
            <w:gridSpan w:val="8"/>
            <w:shd w:val="clear" w:color="000000" w:fill="FFFF00"/>
            <w:vAlign w:val="center"/>
            <w:hideMark/>
          </w:tcPr>
          <w:p w14:paraId="4548E22B" w14:textId="77777777" w:rsidR="0025712D" w:rsidRPr="00CD4AAB" w:rsidRDefault="0025712D" w:rsidP="0025712D">
            <w:pPr>
              <w:ind w:firstLine="0"/>
              <w:jc w:val="center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 xml:space="preserve">Расчет плановых значений потребления с учетом реализации мероприятий, в натуральном выражении </w:t>
            </w:r>
          </w:p>
        </w:tc>
        <w:tc>
          <w:tcPr>
            <w:tcW w:w="6267" w:type="dxa"/>
            <w:gridSpan w:val="8"/>
            <w:shd w:val="clear" w:color="000000" w:fill="FFFFFF"/>
            <w:vAlign w:val="center"/>
            <w:hideMark/>
          </w:tcPr>
          <w:p w14:paraId="18195B80" w14:textId="77777777" w:rsidR="0025712D" w:rsidRPr="00CD4AAB" w:rsidRDefault="0025712D" w:rsidP="0025712D">
            <w:pPr>
              <w:ind w:firstLine="0"/>
              <w:jc w:val="center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 xml:space="preserve">Плановые величины сэкономленных ТЭР в натуральном выражении по видам ресурсов </w:t>
            </w:r>
          </w:p>
        </w:tc>
      </w:tr>
      <w:tr w:rsidR="0025712D" w:rsidRPr="00CD4AAB" w14:paraId="48B4B7DD" w14:textId="77777777" w:rsidTr="00F31360">
        <w:trPr>
          <w:trHeight w:val="345"/>
          <w:jc w:val="center"/>
        </w:trPr>
        <w:tc>
          <w:tcPr>
            <w:tcW w:w="2954" w:type="dxa"/>
            <w:noWrap/>
            <w:vAlign w:val="bottom"/>
            <w:hideMark/>
          </w:tcPr>
          <w:p w14:paraId="39DA1D47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 </w:t>
            </w:r>
          </w:p>
        </w:tc>
        <w:tc>
          <w:tcPr>
            <w:tcW w:w="632" w:type="dxa"/>
            <w:shd w:val="clear" w:color="000000" w:fill="FFFF00"/>
            <w:noWrap/>
            <w:vAlign w:val="bottom"/>
            <w:hideMark/>
          </w:tcPr>
          <w:p w14:paraId="7FA20534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2019</w:t>
            </w:r>
          </w:p>
        </w:tc>
        <w:tc>
          <w:tcPr>
            <w:tcW w:w="702" w:type="dxa"/>
            <w:shd w:val="clear" w:color="000000" w:fill="FFFF00"/>
            <w:noWrap/>
            <w:vAlign w:val="center"/>
            <w:hideMark/>
          </w:tcPr>
          <w:p w14:paraId="05AEA8FC" w14:textId="77777777" w:rsidR="0025712D" w:rsidRPr="00CD4AAB" w:rsidRDefault="0025712D" w:rsidP="0025712D">
            <w:pPr>
              <w:ind w:firstLine="0"/>
              <w:jc w:val="center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2021</w:t>
            </w:r>
          </w:p>
        </w:tc>
        <w:tc>
          <w:tcPr>
            <w:tcW w:w="851" w:type="dxa"/>
            <w:shd w:val="clear" w:color="000000" w:fill="FFFF00"/>
            <w:noWrap/>
            <w:vAlign w:val="center"/>
            <w:hideMark/>
          </w:tcPr>
          <w:p w14:paraId="18958039" w14:textId="77777777" w:rsidR="0025712D" w:rsidRPr="00CD4AAB" w:rsidRDefault="0025712D" w:rsidP="0025712D">
            <w:pPr>
              <w:ind w:firstLine="0"/>
              <w:jc w:val="center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2022</w:t>
            </w:r>
          </w:p>
        </w:tc>
        <w:tc>
          <w:tcPr>
            <w:tcW w:w="709" w:type="dxa"/>
            <w:shd w:val="clear" w:color="000000" w:fill="FFFF00"/>
            <w:noWrap/>
            <w:vAlign w:val="center"/>
            <w:hideMark/>
          </w:tcPr>
          <w:p w14:paraId="3A64D8C8" w14:textId="77777777" w:rsidR="0025712D" w:rsidRPr="00CD4AAB" w:rsidRDefault="0025712D" w:rsidP="0025712D">
            <w:pPr>
              <w:ind w:firstLine="0"/>
              <w:jc w:val="center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2023</w:t>
            </w:r>
          </w:p>
        </w:tc>
        <w:tc>
          <w:tcPr>
            <w:tcW w:w="708" w:type="dxa"/>
            <w:shd w:val="clear" w:color="000000" w:fill="FFFF00"/>
            <w:noWrap/>
            <w:vAlign w:val="center"/>
            <w:hideMark/>
          </w:tcPr>
          <w:p w14:paraId="49DD54D6" w14:textId="77777777" w:rsidR="0025712D" w:rsidRPr="00CD4AAB" w:rsidRDefault="0025712D" w:rsidP="0025712D">
            <w:pPr>
              <w:ind w:firstLine="0"/>
              <w:jc w:val="center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2024</w:t>
            </w:r>
          </w:p>
        </w:tc>
        <w:tc>
          <w:tcPr>
            <w:tcW w:w="709" w:type="dxa"/>
            <w:shd w:val="clear" w:color="000000" w:fill="FFFF00"/>
            <w:noWrap/>
            <w:vAlign w:val="center"/>
            <w:hideMark/>
          </w:tcPr>
          <w:p w14:paraId="4B0C69F6" w14:textId="77777777" w:rsidR="0025712D" w:rsidRPr="00CD4AAB" w:rsidRDefault="0025712D" w:rsidP="0025712D">
            <w:pPr>
              <w:ind w:firstLine="0"/>
              <w:jc w:val="center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2025</w:t>
            </w:r>
          </w:p>
        </w:tc>
        <w:tc>
          <w:tcPr>
            <w:tcW w:w="851" w:type="dxa"/>
            <w:shd w:val="clear" w:color="000000" w:fill="FFFF00"/>
            <w:noWrap/>
            <w:vAlign w:val="center"/>
            <w:hideMark/>
          </w:tcPr>
          <w:p w14:paraId="3649E280" w14:textId="77777777" w:rsidR="0025712D" w:rsidRPr="00C05DED" w:rsidRDefault="0025712D" w:rsidP="0025712D">
            <w:pPr>
              <w:ind w:firstLine="0"/>
              <w:jc w:val="center"/>
              <w:rPr>
                <w:rFonts w:ascii="Arial Narrow" w:hAnsi="Arial Narrow" w:cs="Arial CYR"/>
                <w:highlight w:val="yellow"/>
              </w:rPr>
            </w:pPr>
            <w:r w:rsidRPr="00C05DED">
              <w:rPr>
                <w:rFonts w:ascii="Arial Narrow" w:hAnsi="Arial Narrow" w:cs="Arial CYR"/>
                <w:highlight w:val="yellow"/>
              </w:rPr>
              <w:t>2026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4B832410" w14:textId="77777777" w:rsidR="0025712D" w:rsidRPr="00C05DED" w:rsidRDefault="0025712D" w:rsidP="0025712D">
            <w:pPr>
              <w:ind w:firstLine="0"/>
              <w:jc w:val="center"/>
              <w:rPr>
                <w:rFonts w:ascii="Arial Narrow" w:hAnsi="Arial Narrow" w:cs="Arial CYR"/>
                <w:highlight w:val="yellow"/>
              </w:rPr>
            </w:pPr>
            <w:r w:rsidRPr="00C05DED">
              <w:rPr>
                <w:rFonts w:ascii="Arial Narrow" w:hAnsi="Arial Narrow" w:cs="Arial CYR"/>
                <w:highlight w:val="yellow"/>
              </w:rPr>
              <w:t>2027</w:t>
            </w:r>
          </w:p>
        </w:tc>
        <w:tc>
          <w:tcPr>
            <w:tcW w:w="764" w:type="dxa"/>
            <w:shd w:val="clear" w:color="auto" w:fill="FFFF00"/>
            <w:vAlign w:val="bottom"/>
          </w:tcPr>
          <w:p w14:paraId="010B524F" w14:textId="77777777" w:rsidR="0025712D" w:rsidRPr="00263CA2" w:rsidRDefault="0025712D" w:rsidP="0025712D">
            <w:pPr>
              <w:ind w:firstLine="0"/>
              <w:jc w:val="right"/>
              <w:rPr>
                <w:rFonts w:ascii="Arial Narrow" w:hAnsi="Arial Narrow" w:cs="Arial CYR"/>
                <w:highlight w:val="yellow"/>
              </w:rPr>
            </w:pPr>
            <w:r w:rsidRPr="00263CA2">
              <w:rPr>
                <w:rFonts w:ascii="Arial Narrow" w:hAnsi="Arial Narrow" w:cs="Arial CYR"/>
                <w:highlight w:val="yellow"/>
              </w:rPr>
              <w:t>2028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2A6141AB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2021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702113F6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2022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4007BDB7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2023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0405E296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2024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70D24472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2025</w:t>
            </w:r>
          </w:p>
        </w:tc>
        <w:tc>
          <w:tcPr>
            <w:tcW w:w="857" w:type="dxa"/>
            <w:shd w:val="clear" w:color="000000" w:fill="FFFFFF"/>
            <w:noWrap/>
            <w:vAlign w:val="bottom"/>
            <w:hideMark/>
          </w:tcPr>
          <w:p w14:paraId="4D98ACD8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2026</w:t>
            </w:r>
          </w:p>
        </w:tc>
        <w:tc>
          <w:tcPr>
            <w:tcW w:w="795" w:type="dxa"/>
            <w:shd w:val="clear" w:color="000000" w:fill="FFFFFF"/>
            <w:vAlign w:val="bottom"/>
          </w:tcPr>
          <w:p w14:paraId="752BB5CE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2027</w:t>
            </w:r>
          </w:p>
        </w:tc>
        <w:tc>
          <w:tcPr>
            <w:tcW w:w="795" w:type="dxa"/>
            <w:shd w:val="clear" w:color="000000" w:fill="FFFFFF"/>
            <w:vAlign w:val="bottom"/>
          </w:tcPr>
          <w:p w14:paraId="28EA89C9" w14:textId="77777777" w:rsidR="0025712D" w:rsidRDefault="0025712D" w:rsidP="0025712D">
            <w:pPr>
              <w:ind w:firstLine="0"/>
              <w:jc w:val="right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2028</w:t>
            </w:r>
          </w:p>
        </w:tc>
      </w:tr>
      <w:tr w:rsidR="0025712D" w:rsidRPr="00CD4AAB" w14:paraId="7A65B3D8" w14:textId="77777777" w:rsidTr="00F31360">
        <w:trPr>
          <w:trHeight w:val="645"/>
          <w:jc w:val="center"/>
        </w:trPr>
        <w:tc>
          <w:tcPr>
            <w:tcW w:w="2954" w:type="dxa"/>
            <w:noWrap/>
            <w:vAlign w:val="center"/>
            <w:hideMark/>
          </w:tcPr>
          <w:p w14:paraId="57FE7CF0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 xml:space="preserve">Общая площадь  объектов учреждения, кв. м.   </w:t>
            </w:r>
          </w:p>
        </w:tc>
        <w:tc>
          <w:tcPr>
            <w:tcW w:w="632" w:type="dxa"/>
            <w:shd w:val="clear" w:color="000000" w:fill="FFFF00"/>
            <w:noWrap/>
            <w:vAlign w:val="bottom"/>
            <w:hideMark/>
          </w:tcPr>
          <w:p w14:paraId="590BF35B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12 219,0</w:t>
            </w:r>
          </w:p>
        </w:tc>
        <w:tc>
          <w:tcPr>
            <w:tcW w:w="702" w:type="dxa"/>
            <w:shd w:val="clear" w:color="000000" w:fill="FFFF00"/>
            <w:noWrap/>
            <w:vAlign w:val="bottom"/>
            <w:hideMark/>
          </w:tcPr>
          <w:p w14:paraId="3A83C0AD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12 219,0</w:t>
            </w:r>
          </w:p>
        </w:tc>
        <w:tc>
          <w:tcPr>
            <w:tcW w:w="851" w:type="dxa"/>
            <w:shd w:val="clear" w:color="000000" w:fill="FFFF00"/>
            <w:noWrap/>
            <w:vAlign w:val="bottom"/>
            <w:hideMark/>
          </w:tcPr>
          <w:p w14:paraId="6B8385C9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12 219,0</w:t>
            </w:r>
          </w:p>
        </w:tc>
        <w:tc>
          <w:tcPr>
            <w:tcW w:w="709" w:type="dxa"/>
            <w:shd w:val="clear" w:color="000000" w:fill="FFFF00"/>
            <w:noWrap/>
            <w:vAlign w:val="bottom"/>
            <w:hideMark/>
          </w:tcPr>
          <w:p w14:paraId="2FB0612A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12 219,0</w:t>
            </w:r>
          </w:p>
        </w:tc>
        <w:tc>
          <w:tcPr>
            <w:tcW w:w="708" w:type="dxa"/>
            <w:shd w:val="clear" w:color="000000" w:fill="FFFF00"/>
            <w:noWrap/>
            <w:vAlign w:val="bottom"/>
            <w:hideMark/>
          </w:tcPr>
          <w:p w14:paraId="1C8C4687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12 219,0</w:t>
            </w:r>
          </w:p>
        </w:tc>
        <w:tc>
          <w:tcPr>
            <w:tcW w:w="709" w:type="dxa"/>
            <w:shd w:val="clear" w:color="000000" w:fill="FFFF00"/>
            <w:noWrap/>
            <w:vAlign w:val="bottom"/>
            <w:hideMark/>
          </w:tcPr>
          <w:p w14:paraId="4C7A5A58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12 219,0</w:t>
            </w:r>
          </w:p>
        </w:tc>
        <w:tc>
          <w:tcPr>
            <w:tcW w:w="851" w:type="dxa"/>
            <w:shd w:val="clear" w:color="000000" w:fill="FFFF00"/>
            <w:noWrap/>
            <w:vAlign w:val="bottom"/>
            <w:hideMark/>
          </w:tcPr>
          <w:p w14:paraId="0CE8CFBE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12 219,0</w:t>
            </w:r>
          </w:p>
        </w:tc>
        <w:tc>
          <w:tcPr>
            <w:tcW w:w="850" w:type="dxa"/>
            <w:shd w:val="clear" w:color="auto" w:fill="FFFF00"/>
            <w:vAlign w:val="bottom"/>
          </w:tcPr>
          <w:p w14:paraId="5A766378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12 219,0</w:t>
            </w:r>
          </w:p>
        </w:tc>
        <w:tc>
          <w:tcPr>
            <w:tcW w:w="764" w:type="dxa"/>
            <w:shd w:val="clear" w:color="auto" w:fill="FFFF00"/>
            <w:vAlign w:val="bottom"/>
          </w:tcPr>
          <w:p w14:paraId="0AD2DC52" w14:textId="77777777" w:rsidR="0025712D" w:rsidRPr="00263CA2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  <w:highlight w:val="yellow"/>
              </w:rPr>
            </w:pPr>
            <w:r w:rsidRPr="00263CA2">
              <w:rPr>
                <w:rFonts w:ascii="Arial Narrow" w:hAnsi="Arial Narrow" w:cs="Arial CYR"/>
                <w:szCs w:val="24"/>
                <w:highlight w:val="yellow"/>
              </w:rPr>
              <w:t>12219,0</w:t>
            </w:r>
          </w:p>
        </w:tc>
        <w:tc>
          <w:tcPr>
            <w:tcW w:w="6267" w:type="dxa"/>
            <w:gridSpan w:val="8"/>
            <w:vMerge w:val="restart"/>
            <w:shd w:val="clear" w:color="000000" w:fill="FFFFFF"/>
            <w:noWrap/>
            <w:vAlign w:val="bottom"/>
            <w:hideMark/>
          </w:tcPr>
          <w:p w14:paraId="565AF494" w14:textId="77777777" w:rsidR="0025712D" w:rsidRPr="00CD4AAB" w:rsidRDefault="0025712D" w:rsidP="0025712D">
            <w:pPr>
              <w:ind w:firstLine="0"/>
              <w:jc w:val="center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 </w:t>
            </w:r>
          </w:p>
        </w:tc>
      </w:tr>
      <w:tr w:rsidR="0025712D" w:rsidRPr="00CD4AAB" w14:paraId="47090AF5" w14:textId="77777777" w:rsidTr="00F31360">
        <w:trPr>
          <w:trHeight w:val="422"/>
          <w:jc w:val="center"/>
        </w:trPr>
        <w:tc>
          <w:tcPr>
            <w:tcW w:w="2954" w:type="dxa"/>
            <w:noWrap/>
            <w:vAlign w:val="center"/>
            <w:hideMark/>
          </w:tcPr>
          <w:p w14:paraId="2AB15CC2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 xml:space="preserve">Количество работников, чел </w:t>
            </w:r>
            <w:r w:rsidRPr="00CD4AAB">
              <w:rPr>
                <w:rFonts w:ascii="Arial Narrow" w:hAnsi="Arial Narrow" w:cs="Arial CYR"/>
                <w:color w:val="FF0000"/>
              </w:rPr>
              <w:t>(без посетителей и детей)</w:t>
            </w:r>
          </w:p>
        </w:tc>
        <w:tc>
          <w:tcPr>
            <w:tcW w:w="632" w:type="dxa"/>
            <w:shd w:val="clear" w:color="000000" w:fill="FFFF00"/>
            <w:noWrap/>
            <w:vAlign w:val="bottom"/>
            <w:hideMark/>
          </w:tcPr>
          <w:p w14:paraId="7140388B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144</w:t>
            </w:r>
          </w:p>
        </w:tc>
        <w:tc>
          <w:tcPr>
            <w:tcW w:w="702" w:type="dxa"/>
            <w:shd w:val="clear" w:color="000000" w:fill="FFFF00"/>
            <w:noWrap/>
            <w:vAlign w:val="bottom"/>
            <w:hideMark/>
          </w:tcPr>
          <w:p w14:paraId="47C623EF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151</w:t>
            </w:r>
          </w:p>
        </w:tc>
        <w:tc>
          <w:tcPr>
            <w:tcW w:w="851" w:type="dxa"/>
            <w:shd w:val="clear" w:color="000000" w:fill="FFFF00"/>
            <w:noWrap/>
            <w:vAlign w:val="bottom"/>
            <w:hideMark/>
          </w:tcPr>
          <w:p w14:paraId="175D4FFC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151</w:t>
            </w:r>
          </w:p>
        </w:tc>
        <w:tc>
          <w:tcPr>
            <w:tcW w:w="709" w:type="dxa"/>
            <w:shd w:val="clear" w:color="000000" w:fill="FFFF00"/>
            <w:noWrap/>
            <w:vAlign w:val="bottom"/>
            <w:hideMark/>
          </w:tcPr>
          <w:p w14:paraId="71D226F3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151</w:t>
            </w:r>
          </w:p>
        </w:tc>
        <w:tc>
          <w:tcPr>
            <w:tcW w:w="708" w:type="dxa"/>
            <w:shd w:val="clear" w:color="000000" w:fill="FFFF00"/>
            <w:noWrap/>
            <w:vAlign w:val="bottom"/>
            <w:hideMark/>
          </w:tcPr>
          <w:p w14:paraId="262D1F28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151</w:t>
            </w:r>
          </w:p>
        </w:tc>
        <w:tc>
          <w:tcPr>
            <w:tcW w:w="709" w:type="dxa"/>
            <w:shd w:val="clear" w:color="000000" w:fill="FFFF00"/>
            <w:noWrap/>
            <w:vAlign w:val="bottom"/>
            <w:hideMark/>
          </w:tcPr>
          <w:p w14:paraId="2C110425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151</w:t>
            </w:r>
          </w:p>
        </w:tc>
        <w:tc>
          <w:tcPr>
            <w:tcW w:w="851" w:type="dxa"/>
            <w:shd w:val="clear" w:color="000000" w:fill="FFFF00"/>
            <w:noWrap/>
            <w:vAlign w:val="bottom"/>
            <w:hideMark/>
          </w:tcPr>
          <w:p w14:paraId="23D8C547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151</w:t>
            </w:r>
          </w:p>
        </w:tc>
        <w:tc>
          <w:tcPr>
            <w:tcW w:w="850" w:type="dxa"/>
            <w:shd w:val="clear" w:color="auto" w:fill="FFFF00"/>
            <w:vAlign w:val="bottom"/>
          </w:tcPr>
          <w:p w14:paraId="4E14F35C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151</w:t>
            </w:r>
          </w:p>
        </w:tc>
        <w:tc>
          <w:tcPr>
            <w:tcW w:w="764" w:type="dxa"/>
            <w:shd w:val="clear" w:color="auto" w:fill="FFFF00"/>
            <w:vAlign w:val="bottom"/>
          </w:tcPr>
          <w:p w14:paraId="14C8DD9A" w14:textId="77777777" w:rsidR="0025712D" w:rsidRPr="00263CA2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  <w:highlight w:val="yellow"/>
              </w:rPr>
            </w:pPr>
            <w:r w:rsidRPr="00263CA2">
              <w:rPr>
                <w:rFonts w:ascii="Arial Narrow" w:hAnsi="Arial Narrow" w:cs="Arial CYR"/>
                <w:szCs w:val="24"/>
                <w:highlight w:val="yellow"/>
              </w:rPr>
              <w:t>151</w:t>
            </w:r>
          </w:p>
        </w:tc>
        <w:tc>
          <w:tcPr>
            <w:tcW w:w="6267" w:type="dxa"/>
            <w:gridSpan w:val="8"/>
            <w:vMerge/>
            <w:vAlign w:val="center"/>
            <w:hideMark/>
          </w:tcPr>
          <w:p w14:paraId="78EA13DD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Cs w:val="24"/>
              </w:rPr>
            </w:pPr>
          </w:p>
        </w:tc>
      </w:tr>
      <w:tr w:rsidR="0025712D" w:rsidRPr="00CD4AAB" w14:paraId="766E289B" w14:textId="77777777" w:rsidTr="00F31360">
        <w:trPr>
          <w:trHeight w:val="330"/>
          <w:jc w:val="center"/>
        </w:trPr>
        <w:tc>
          <w:tcPr>
            <w:tcW w:w="2954" w:type="dxa"/>
            <w:shd w:val="clear" w:color="000000" w:fill="FFFFFF"/>
            <w:noWrap/>
            <w:vAlign w:val="center"/>
            <w:hideMark/>
          </w:tcPr>
          <w:p w14:paraId="40F634A4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 xml:space="preserve">Факт потребления учреждением электроэнергии, кВт    </w:t>
            </w:r>
          </w:p>
        </w:tc>
        <w:tc>
          <w:tcPr>
            <w:tcW w:w="632" w:type="dxa"/>
            <w:shd w:val="clear" w:color="000000" w:fill="FFFF00"/>
            <w:noWrap/>
            <w:vAlign w:val="bottom"/>
            <w:hideMark/>
          </w:tcPr>
          <w:p w14:paraId="404E5709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1278746</w:t>
            </w:r>
          </w:p>
        </w:tc>
        <w:tc>
          <w:tcPr>
            <w:tcW w:w="702" w:type="dxa"/>
            <w:shd w:val="clear" w:color="000000" w:fill="FFFFFF"/>
            <w:noWrap/>
            <w:vAlign w:val="bottom"/>
            <w:hideMark/>
          </w:tcPr>
          <w:p w14:paraId="186DDDD9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1263266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9E47EAF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1247786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DDCE9E5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1232306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F05ECB9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1216826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157830C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1201346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54B375B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1195466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197694A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1195466</w:t>
            </w:r>
          </w:p>
        </w:tc>
        <w:tc>
          <w:tcPr>
            <w:tcW w:w="764" w:type="dxa"/>
            <w:shd w:val="clear" w:color="000000" w:fill="FFFFFF"/>
            <w:vAlign w:val="bottom"/>
          </w:tcPr>
          <w:p w14:paraId="48AEFD72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>
              <w:rPr>
                <w:rFonts w:ascii="Arial Narrow" w:hAnsi="Arial Narrow" w:cs="Arial CYR"/>
                <w:szCs w:val="24"/>
              </w:rPr>
              <w:t>1195466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7C3DD5C7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15480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6B3F2B8D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15480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7176AE97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15480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7114C61F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15480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4501896C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15480</w:t>
            </w:r>
          </w:p>
        </w:tc>
        <w:tc>
          <w:tcPr>
            <w:tcW w:w="857" w:type="dxa"/>
            <w:shd w:val="clear" w:color="000000" w:fill="FFFFFF"/>
            <w:noWrap/>
            <w:vAlign w:val="bottom"/>
            <w:hideMark/>
          </w:tcPr>
          <w:p w14:paraId="6701DF4E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5880</w:t>
            </w:r>
          </w:p>
        </w:tc>
        <w:tc>
          <w:tcPr>
            <w:tcW w:w="795" w:type="dxa"/>
            <w:shd w:val="clear" w:color="000000" w:fill="FFFFFF"/>
            <w:vAlign w:val="bottom"/>
          </w:tcPr>
          <w:p w14:paraId="4DE0A2D4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5880</w:t>
            </w:r>
          </w:p>
        </w:tc>
        <w:tc>
          <w:tcPr>
            <w:tcW w:w="795" w:type="dxa"/>
            <w:shd w:val="clear" w:color="000000" w:fill="FFFFFF"/>
            <w:vAlign w:val="bottom"/>
          </w:tcPr>
          <w:p w14:paraId="3DD383A5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>
              <w:rPr>
                <w:rFonts w:ascii="Arial Narrow" w:hAnsi="Arial Narrow" w:cs="Arial CYR"/>
                <w:szCs w:val="24"/>
              </w:rPr>
              <w:t>6</w:t>
            </w:r>
          </w:p>
        </w:tc>
      </w:tr>
      <w:tr w:rsidR="0025712D" w:rsidRPr="00CD4AAB" w14:paraId="01C4DD3A" w14:textId="77777777" w:rsidTr="00F31360">
        <w:trPr>
          <w:trHeight w:val="660"/>
          <w:jc w:val="center"/>
        </w:trPr>
        <w:tc>
          <w:tcPr>
            <w:tcW w:w="2954" w:type="dxa"/>
            <w:shd w:val="clear" w:color="000000" w:fill="FFFFFF"/>
            <w:noWrap/>
            <w:vAlign w:val="center"/>
            <w:hideMark/>
          </w:tcPr>
          <w:p w14:paraId="7B18B013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lastRenderedPageBreak/>
              <w:t>Факт потребления учреждением теплоэнергии на отопление, Гкал</w:t>
            </w:r>
            <w:r w:rsidRPr="00CD4AAB">
              <w:rPr>
                <w:rFonts w:ascii="Arial Narrow" w:hAnsi="Arial Narrow" w:cs="Arial CYR"/>
                <w:color w:val="FF0000"/>
              </w:rPr>
              <w:t xml:space="preserve"> (без ГВС!!!)</w:t>
            </w:r>
          </w:p>
        </w:tc>
        <w:tc>
          <w:tcPr>
            <w:tcW w:w="632" w:type="dxa"/>
            <w:shd w:val="clear" w:color="000000" w:fill="FFFF00"/>
            <w:noWrap/>
            <w:vAlign w:val="bottom"/>
            <w:hideMark/>
          </w:tcPr>
          <w:p w14:paraId="7D27CD26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2266,32</w:t>
            </w:r>
          </w:p>
        </w:tc>
        <w:tc>
          <w:tcPr>
            <w:tcW w:w="702" w:type="dxa"/>
            <w:shd w:val="clear" w:color="000000" w:fill="FFFFFF"/>
            <w:noWrap/>
            <w:vAlign w:val="bottom"/>
            <w:hideMark/>
          </w:tcPr>
          <w:p w14:paraId="7AF61B92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2266,32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E8C981D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2260,32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2B475EB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2254,32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01C62A1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2248,32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C00A56A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2242,32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FD6A5B3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2236,32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89FCE31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2236,32</w:t>
            </w:r>
          </w:p>
        </w:tc>
        <w:tc>
          <w:tcPr>
            <w:tcW w:w="764" w:type="dxa"/>
            <w:shd w:val="clear" w:color="000000" w:fill="FFFFFF"/>
            <w:vAlign w:val="bottom"/>
          </w:tcPr>
          <w:p w14:paraId="55B62BE7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>
              <w:rPr>
                <w:rFonts w:ascii="Arial Narrow" w:hAnsi="Arial Narrow" w:cs="Arial CYR"/>
                <w:szCs w:val="24"/>
              </w:rPr>
              <w:t>2236,32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48BF31A8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0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69E0D3B8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6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712723F1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6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059AB630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6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1B4BF6A1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6</w:t>
            </w:r>
          </w:p>
        </w:tc>
        <w:tc>
          <w:tcPr>
            <w:tcW w:w="857" w:type="dxa"/>
            <w:shd w:val="clear" w:color="000000" w:fill="FFFFFF"/>
            <w:noWrap/>
            <w:vAlign w:val="bottom"/>
            <w:hideMark/>
          </w:tcPr>
          <w:p w14:paraId="4C4131E3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6</w:t>
            </w:r>
          </w:p>
        </w:tc>
        <w:tc>
          <w:tcPr>
            <w:tcW w:w="795" w:type="dxa"/>
            <w:shd w:val="clear" w:color="000000" w:fill="FFFFFF"/>
            <w:vAlign w:val="bottom"/>
          </w:tcPr>
          <w:p w14:paraId="7C23C287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6</w:t>
            </w:r>
          </w:p>
        </w:tc>
        <w:tc>
          <w:tcPr>
            <w:tcW w:w="795" w:type="dxa"/>
            <w:shd w:val="clear" w:color="000000" w:fill="FFFFFF"/>
            <w:vAlign w:val="bottom"/>
          </w:tcPr>
          <w:p w14:paraId="02EAB8EC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</w:p>
        </w:tc>
      </w:tr>
      <w:tr w:rsidR="0025712D" w:rsidRPr="00CD4AAB" w14:paraId="6E326126" w14:textId="77777777" w:rsidTr="00F31360">
        <w:trPr>
          <w:trHeight w:val="330"/>
          <w:jc w:val="center"/>
        </w:trPr>
        <w:tc>
          <w:tcPr>
            <w:tcW w:w="2954" w:type="dxa"/>
            <w:shd w:val="clear" w:color="000000" w:fill="FFFFFF"/>
            <w:noWrap/>
            <w:vAlign w:val="center"/>
            <w:hideMark/>
          </w:tcPr>
          <w:p w14:paraId="7867A2FB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 xml:space="preserve">Факт потребления учреждением холодной воды, куб.м.   </w:t>
            </w:r>
          </w:p>
        </w:tc>
        <w:tc>
          <w:tcPr>
            <w:tcW w:w="632" w:type="dxa"/>
            <w:shd w:val="clear" w:color="000000" w:fill="FFFF00"/>
            <w:noWrap/>
            <w:vAlign w:val="bottom"/>
            <w:hideMark/>
          </w:tcPr>
          <w:p w14:paraId="3AE46EC4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10535</w:t>
            </w:r>
          </w:p>
        </w:tc>
        <w:tc>
          <w:tcPr>
            <w:tcW w:w="702" w:type="dxa"/>
            <w:shd w:val="clear" w:color="000000" w:fill="FFFFFF"/>
            <w:noWrap/>
            <w:vAlign w:val="bottom"/>
            <w:hideMark/>
          </w:tcPr>
          <w:p w14:paraId="687A23A7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10411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0B69E54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10287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8E4BC21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10163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A121FFF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10039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4624398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9915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8C7DC69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9899,41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65F78D8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9899,41</w:t>
            </w:r>
          </w:p>
        </w:tc>
        <w:tc>
          <w:tcPr>
            <w:tcW w:w="764" w:type="dxa"/>
            <w:shd w:val="clear" w:color="000000" w:fill="FFFFFF"/>
            <w:vAlign w:val="bottom"/>
          </w:tcPr>
          <w:p w14:paraId="57ABC1FF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>
              <w:rPr>
                <w:rFonts w:ascii="Arial Narrow" w:hAnsi="Arial Narrow" w:cs="Arial CYR"/>
                <w:szCs w:val="24"/>
              </w:rPr>
              <w:t>9899,41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733E3112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124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33ED6CC9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124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36732E91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124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7BCE3874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124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3158BACB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124</w:t>
            </w:r>
          </w:p>
        </w:tc>
        <w:tc>
          <w:tcPr>
            <w:tcW w:w="857" w:type="dxa"/>
            <w:shd w:val="clear" w:color="000000" w:fill="FFFFFF"/>
            <w:noWrap/>
            <w:vAlign w:val="bottom"/>
            <w:hideMark/>
          </w:tcPr>
          <w:p w14:paraId="3402D2F1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15,58644</w:t>
            </w:r>
          </w:p>
        </w:tc>
        <w:tc>
          <w:tcPr>
            <w:tcW w:w="795" w:type="dxa"/>
            <w:shd w:val="clear" w:color="000000" w:fill="FFFFFF"/>
            <w:vAlign w:val="bottom"/>
          </w:tcPr>
          <w:p w14:paraId="6B632F2E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15,58644</w:t>
            </w:r>
          </w:p>
        </w:tc>
        <w:tc>
          <w:tcPr>
            <w:tcW w:w="795" w:type="dxa"/>
            <w:shd w:val="clear" w:color="000000" w:fill="FFFFFF"/>
            <w:vAlign w:val="bottom"/>
          </w:tcPr>
          <w:p w14:paraId="5715EA6D" w14:textId="77777777" w:rsidR="0025712D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>
              <w:rPr>
                <w:rFonts w:ascii="Arial Narrow" w:hAnsi="Arial Narrow" w:cs="Arial CYR"/>
                <w:szCs w:val="24"/>
              </w:rPr>
              <w:t>15,</w:t>
            </w:r>
          </w:p>
          <w:p w14:paraId="7ECF3508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>
              <w:rPr>
                <w:rFonts w:ascii="Arial Narrow" w:hAnsi="Arial Narrow" w:cs="Arial CYR"/>
                <w:szCs w:val="24"/>
              </w:rPr>
              <w:t>58644</w:t>
            </w:r>
          </w:p>
        </w:tc>
      </w:tr>
      <w:tr w:rsidR="0025712D" w:rsidRPr="00CD4AAB" w14:paraId="61D1478A" w14:textId="77777777" w:rsidTr="00F31360">
        <w:trPr>
          <w:trHeight w:val="526"/>
          <w:jc w:val="center"/>
        </w:trPr>
        <w:tc>
          <w:tcPr>
            <w:tcW w:w="2954" w:type="dxa"/>
            <w:shd w:val="clear" w:color="000000" w:fill="FFFFFF"/>
            <w:noWrap/>
            <w:vAlign w:val="center"/>
            <w:hideMark/>
          </w:tcPr>
          <w:p w14:paraId="1DC5E8B7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 xml:space="preserve">Факт потребления горячей воды, куб.м. </w:t>
            </w:r>
          </w:p>
        </w:tc>
        <w:tc>
          <w:tcPr>
            <w:tcW w:w="632" w:type="dxa"/>
            <w:shd w:val="clear" w:color="000000" w:fill="FFFF00"/>
            <w:noWrap/>
            <w:vAlign w:val="bottom"/>
            <w:hideMark/>
          </w:tcPr>
          <w:p w14:paraId="4C7D7C56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3752</w:t>
            </w:r>
          </w:p>
        </w:tc>
        <w:tc>
          <w:tcPr>
            <w:tcW w:w="702" w:type="dxa"/>
            <w:shd w:val="clear" w:color="000000" w:fill="FFFFFF"/>
            <w:noWrap/>
            <w:vAlign w:val="bottom"/>
            <w:hideMark/>
          </w:tcPr>
          <w:p w14:paraId="0517D081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3704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DA68F7E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3656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9DBE289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3608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38E9517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3560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FA3573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3512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CE1490F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3505,04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9BC747B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3505,04</w:t>
            </w:r>
          </w:p>
        </w:tc>
        <w:tc>
          <w:tcPr>
            <w:tcW w:w="764" w:type="dxa"/>
            <w:shd w:val="clear" w:color="000000" w:fill="FFFFFF"/>
            <w:vAlign w:val="bottom"/>
          </w:tcPr>
          <w:p w14:paraId="0DCD56B9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>
              <w:rPr>
                <w:rFonts w:ascii="Arial Narrow" w:hAnsi="Arial Narrow" w:cs="Arial CYR"/>
                <w:szCs w:val="24"/>
              </w:rPr>
              <w:t>3505,04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1984A7FD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48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112D51E8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48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12ABDF37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48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669F01B7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48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7D11C748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48</w:t>
            </w:r>
          </w:p>
        </w:tc>
        <w:tc>
          <w:tcPr>
            <w:tcW w:w="857" w:type="dxa"/>
            <w:shd w:val="clear" w:color="000000" w:fill="FFFFFF"/>
            <w:noWrap/>
            <w:vAlign w:val="bottom"/>
            <w:hideMark/>
          </w:tcPr>
          <w:p w14:paraId="2E171463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6,96</w:t>
            </w:r>
          </w:p>
        </w:tc>
        <w:tc>
          <w:tcPr>
            <w:tcW w:w="795" w:type="dxa"/>
            <w:shd w:val="clear" w:color="000000" w:fill="FFFFFF"/>
            <w:vAlign w:val="bottom"/>
          </w:tcPr>
          <w:p w14:paraId="4675DDED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6,96</w:t>
            </w:r>
          </w:p>
        </w:tc>
        <w:tc>
          <w:tcPr>
            <w:tcW w:w="795" w:type="dxa"/>
            <w:shd w:val="clear" w:color="000000" w:fill="FFFFFF"/>
            <w:vAlign w:val="bottom"/>
          </w:tcPr>
          <w:p w14:paraId="32CF9D46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>
              <w:rPr>
                <w:rFonts w:ascii="Arial Narrow" w:hAnsi="Arial Narrow" w:cs="Arial CYR"/>
                <w:szCs w:val="24"/>
              </w:rPr>
              <w:t>6,96</w:t>
            </w:r>
          </w:p>
        </w:tc>
      </w:tr>
      <w:tr w:rsidR="0025712D" w:rsidRPr="00CD4AAB" w14:paraId="4D5F5EF9" w14:textId="77777777" w:rsidTr="00F31360">
        <w:trPr>
          <w:trHeight w:val="345"/>
          <w:jc w:val="center"/>
        </w:trPr>
        <w:tc>
          <w:tcPr>
            <w:tcW w:w="2954" w:type="dxa"/>
            <w:shd w:val="clear" w:color="000000" w:fill="FFFFFF"/>
            <w:noWrap/>
            <w:vAlign w:val="center"/>
            <w:hideMark/>
          </w:tcPr>
          <w:p w14:paraId="34B2736B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 xml:space="preserve">Факт потребления учреждением топлива (газ), куб.м. </w:t>
            </w:r>
          </w:p>
        </w:tc>
        <w:tc>
          <w:tcPr>
            <w:tcW w:w="632" w:type="dxa"/>
            <w:shd w:val="clear" w:color="000000" w:fill="FFFF00"/>
            <w:noWrap/>
            <w:vAlign w:val="bottom"/>
            <w:hideMark/>
          </w:tcPr>
          <w:p w14:paraId="3D029422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 </w:t>
            </w:r>
          </w:p>
        </w:tc>
        <w:tc>
          <w:tcPr>
            <w:tcW w:w="702" w:type="dxa"/>
            <w:shd w:val="clear" w:color="000000" w:fill="FFFFFF"/>
            <w:noWrap/>
            <w:vAlign w:val="bottom"/>
            <w:hideMark/>
          </w:tcPr>
          <w:p w14:paraId="26F9A209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1CA0A43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EF881C2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E96CC04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A1D7571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72F4E8A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CE4B97B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0</w:t>
            </w:r>
          </w:p>
        </w:tc>
        <w:tc>
          <w:tcPr>
            <w:tcW w:w="764" w:type="dxa"/>
            <w:shd w:val="clear" w:color="000000" w:fill="FFFFFF"/>
          </w:tcPr>
          <w:p w14:paraId="2DAC8A1D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>
              <w:rPr>
                <w:rFonts w:ascii="Arial Narrow" w:hAnsi="Arial Narrow" w:cs="Arial CYR"/>
                <w:szCs w:val="24"/>
              </w:rPr>
              <w:t>0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4F3B39A0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0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2E1E86B8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0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64230148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0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2DF50917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0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2C6A7A58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0</w:t>
            </w:r>
          </w:p>
        </w:tc>
        <w:tc>
          <w:tcPr>
            <w:tcW w:w="857" w:type="dxa"/>
            <w:shd w:val="clear" w:color="000000" w:fill="FFFFFF"/>
            <w:noWrap/>
            <w:vAlign w:val="bottom"/>
            <w:hideMark/>
          </w:tcPr>
          <w:p w14:paraId="0BE44449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0</w:t>
            </w:r>
          </w:p>
        </w:tc>
        <w:tc>
          <w:tcPr>
            <w:tcW w:w="795" w:type="dxa"/>
            <w:shd w:val="clear" w:color="000000" w:fill="FFFFFF"/>
            <w:vAlign w:val="bottom"/>
          </w:tcPr>
          <w:p w14:paraId="4F1C4E7B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0</w:t>
            </w:r>
          </w:p>
        </w:tc>
        <w:tc>
          <w:tcPr>
            <w:tcW w:w="795" w:type="dxa"/>
            <w:shd w:val="clear" w:color="000000" w:fill="FFFFFF"/>
            <w:vAlign w:val="bottom"/>
          </w:tcPr>
          <w:p w14:paraId="0BFB93BD" w14:textId="77777777" w:rsidR="0025712D" w:rsidRPr="00CD4AAB" w:rsidRDefault="0025712D" w:rsidP="0025712D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>
              <w:rPr>
                <w:rFonts w:ascii="Arial Narrow" w:hAnsi="Arial Narrow" w:cs="Arial CYR"/>
                <w:szCs w:val="24"/>
              </w:rPr>
              <w:t>0</w:t>
            </w:r>
          </w:p>
        </w:tc>
      </w:tr>
      <w:tr w:rsidR="0025712D" w:rsidRPr="00CD4AAB" w14:paraId="48506D77" w14:textId="77777777" w:rsidTr="00F31360">
        <w:trPr>
          <w:trHeight w:val="456"/>
          <w:jc w:val="center"/>
        </w:trPr>
        <w:tc>
          <w:tcPr>
            <w:tcW w:w="3586" w:type="dxa"/>
            <w:gridSpan w:val="2"/>
            <w:shd w:val="clear" w:color="000000" w:fill="FFFFFF"/>
            <w:noWrap/>
            <w:vAlign w:val="center"/>
            <w:hideMark/>
          </w:tcPr>
          <w:p w14:paraId="5ECB61D4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 xml:space="preserve">Средний тариф за теплоэнергию в 2019 году  по БМР,  руб/ Гкал </w:t>
            </w:r>
          </w:p>
        </w:tc>
        <w:tc>
          <w:tcPr>
            <w:tcW w:w="702" w:type="dxa"/>
            <w:shd w:val="clear" w:color="000000" w:fill="FFFF00"/>
            <w:noWrap/>
            <w:vAlign w:val="bottom"/>
            <w:hideMark/>
          </w:tcPr>
          <w:p w14:paraId="3B74E705" w14:textId="77777777" w:rsidR="0025712D" w:rsidRPr="00CD4AAB" w:rsidRDefault="0025712D" w:rsidP="0025712D">
            <w:pPr>
              <w:ind w:firstLine="0"/>
              <w:jc w:val="center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2597,74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ECF7EF7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9467C88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0244D17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BAE4378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75F43CF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</w:tcPr>
          <w:p w14:paraId="4CB947B9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shd w:val="clear" w:color="000000" w:fill="FFFFFF"/>
          </w:tcPr>
          <w:p w14:paraId="7B0150C8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7C84FAEB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vAlign w:val="bottom"/>
            <w:hideMark/>
          </w:tcPr>
          <w:p w14:paraId="149B09BA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noWrap/>
            <w:vAlign w:val="bottom"/>
            <w:hideMark/>
          </w:tcPr>
          <w:p w14:paraId="1AD0DDE5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noWrap/>
            <w:vAlign w:val="bottom"/>
            <w:hideMark/>
          </w:tcPr>
          <w:p w14:paraId="59DD4BF1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noWrap/>
            <w:vAlign w:val="bottom"/>
            <w:hideMark/>
          </w:tcPr>
          <w:p w14:paraId="19B74DC5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857" w:type="dxa"/>
            <w:noWrap/>
            <w:vAlign w:val="bottom"/>
            <w:hideMark/>
          </w:tcPr>
          <w:p w14:paraId="282F43A7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95" w:type="dxa"/>
          </w:tcPr>
          <w:p w14:paraId="38432347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95" w:type="dxa"/>
          </w:tcPr>
          <w:p w14:paraId="02AD2AD2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25712D" w:rsidRPr="00CD4AAB" w14:paraId="18660F1A" w14:textId="77777777" w:rsidTr="00F31360">
        <w:trPr>
          <w:trHeight w:val="450"/>
          <w:jc w:val="center"/>
        </w:trPr>
        <w:tc>
          <w:tcPr>
            <w:tcW w:w="3586" w:type="dxa"/>
            <w:gridSpan w:val="2"/>
            <w:shd w:val="clear" w:color="000000" w:fill="FFFFFF"/>
            <w:noWrap/>
            <w:vAlign w:val="center"/>
            <w:hideMark/>
          </w:tcPr>
          <w:p w14:paraId="50844A65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 xml:space="preserve">Средний тариф за электроэнергию  в 2019 году  по БМР, руб/ кВт </w:t>
            </w:r>
          </w:p>
        </w:tc>
        <w:tc>
          <w:tcPr>
            <w:tcW w:w="702" w:type="dxa"/>
            <w:shd w:val="clear" w:color="000000" w:fill="FFFF00"/>
            <w:noWrap/>
            <w:vAlign w:val="bottom"/>
            <w:hideMark/>
          </w:tcPr>
          <w:p w14:paraId="7E26DF34" w14:textId="77777777" w:rsidR="0025712D" w:rsidRPr="00CD4AAB" w:rsidRDefault="0025712D" w:rsidP="0025712D">
            <w:pPr>
              <w:ind w:firstLine="0"/>
              <w:jc w:val="center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8,23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44DB7EA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49566BF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29385F4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086AFF1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A188346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</w:tcPr>
          <w:p w14:paraId="6970DC49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shd w:val="clear" w:color="000000" w:fill="FFFFFF"/>
          </w:tcPr>
          <w:p w14:paraId="29BFBDC7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3BE04C4B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vAlign w:val="bottom"/>
            <w:hideMark/>
          </w:tcPr>
          <w:p w14:paraId="26DB9A49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noWrap/>
            <w:vAlign w:val="bottom"/>
            <w:hideMark/>
          </w:tcPr>
          <w:p w14:paraId="51BAAF78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noWrap/>
            <w:vAlign w:val="bottom"/>
            <w:hideMark/>
          </w:tcPr>
          <w:p w14:paraId="01EA7D58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noWrap/>
            <w:vAlign w:val="bottom"/>
            <w:hideMark/>
          </w:tcPr>
          <w:p w14:paraId="1BD737EB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857" w:type="dxa"/>
            <w:noWrap/>
            <w:vAlign w:val="bottom"/>
            <w:hideMark/>
          </w:tcPr>
          <w:p w14:paraId="2A88E686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95" w:type="dxa"/>
          </w:tcPr>
          <w:p w14:paraId="61007D57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95" w:type="dxa"/>
          </w:tcPr>
          <w:p w14:paraId="6AD56A90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25712D" w:rsidRPr="00CD4AAB" w14:paraId="177DCC88" w14:textId="77777777" w:rsidTr="00F31360">
        <w:trPr>
          <w:trHeight w:val="555"/>
          <w:jc w:val="center"/>
        </w:trPr>
        <w:tc>
          <w:tcPr>
            <w:tcW w:w="3586" w:type="dxa"/>
            <w:gridSpan w:val="2"/>
            <w:shd w:val="clear" w:color="000000" w:fill="FFFFFF"/>
            <w:noWrap/>
            <w:vAlign w:val="center"/>
            <w:hideMark/>
          </w:tcPr>
          <w:p w14:paraId="1E5E046E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 xml:space="preserve">Средний тариф за горячую воду в 2019 году, по БМР руб/куб.м. </w:t>
            </w:r>
          </w:p>
        </w:tc>
        <w:tc>
          <w:tcPr>
            <w:tcW w:w="702" w:type="dxa"/>
            <w:shd w:val="clear" w:color="000000" w:fill="FFFF00"/>
            <w:noWrap/>
            <w:vAlign w:val="bottom"/>
            <w:hideMark/>
          </w:tcPr>
          <w:p w14:paraId="17DCBB57" w14:textId="77777777" w:rsidR="0025712D" w:rsidRPr="00CD4AAB" w:rsidRDefault="0025712D" w:rsidP="0025712D">
            <w:pPr>
              <w:ind w:firstLine="0"/>
              <w:jc w:val="center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145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A0BC81C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10882F0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E93DD78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9A42BD9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A32EE50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</w:tcPr>
          <w:p w14:paraId="4EED3BAB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shd w:val="clear" w:color="000000" w:fill="FFFFFF"/>
          </w:tcPr>
          <w:p w14:paraId="7E16E955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50025664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vAlign w:val="bottom"/>
            <w:hideMark/>
          </w:tcPr>
          <w:p w14:paraId="04B9258E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noWrap/>
            <w:vAlign w:val="bottom"/>
            <w:hideMark/>
          </w:tcPr>
          <w:p w14:paraId="4DE2694A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noWrap/>
            <w:vAlign w:val="bottom"/>
            <w:hideMark/>
          </w:tcPr>
          <w:p w14:paraId="01EE1846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noWrap/>
            <w:vAlign w:val="bottom"/>
            <w:hideMark/>
          </w:tcPr>
          <w:p w14:paraId="2625E77C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857" w:type="dxa"/>
            <w:noWrap/>
            <w:vAlign w:val="bottom"/>
            <w:hideMark/>
          </w:tcPr>
          <w:p w14:paraId="172E406A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95" w:type="dxa"/>
          </w:tcPr>
          <w:p w14:paraId="6469EE1C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95" w:type="dxa"/>
          </w:tcPr>
          <w:p w14:paraId="4EE08C93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25712D" w:rsidRPr="00CD4AAB" w14:paraId="6A6FA5C8" w14:textId="77777777" w:rsidTr="00F31360">
        <w:trPr>
          <w:trHeight w:val="225"/>
          <w:jc w:val="center"/>
        </w:trPr>
        <w:tc>
          <w:tcPr>
            <w:tcW w:w="3586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C2AD0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 xml:space="preserve">Средний тариф за ХВС  в 2019 году по БМР, руб/ куб.м. 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A34A3F" w14:textId="77777777" w:rsidR="0025712D" w:rsidRPr="00CD4AAB" w:rsidRDefault="0025712D" w:rsidP="0025712D">
            <w:pPr>
              <w:ind w:firstLine="0"/>
              <w:jc w:val="center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38,11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4472E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B5F97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F0052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C02CF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4A1CD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</w:tcPr>
          <w:p w14:paraId="0260372D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000000" w:fill="FFFFFF"/>
          </w:tcPr>
          <w:p w14:paraId="40317D02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59064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5D134EE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5E857D2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D7DC019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C3F4A63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3158080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3AEF5B62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0B9190E0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25712D" w:rsidRPr="00CD4AAB" w14:paraId="7B486882" w14:textId="77777777" w:rsidTr="00F31360">
        <w:trPr>
          <w:trHeight w:val="356"/>
          <w:jc w:val="center"/>
        </w:trPr>
        <w:tc>
          <w:tcPr>
            <w:tcW w:w="3586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7E3A3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Средний тариф за газ в 2019 году по БМР,  руб./куб.м.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24D953" w14:textId="77777777" w:rsidR="0025712D" w:rsidRPr="00CD4AAB" w:rsidRDefault="0025712D" w:rsidP="0025712D">
            <w:pPr>
              <w:ind w:firstLine="0"/>
              <w:jc w:val="center"/>
              <w:rPr>
                <w:rFonts w:ascii="Arial Narrow" w:hAnsi="Arial Narrow" w:cs="Arial CYR"/>
                <w:szCs w:val="24"/>
              </w:rPr>
            </w:pPr>
            <w:r w:rsidRPr="00CD4AAB">
              <w:rPr>
                <w:rFonts w:ascii="Arial Narrow" w:hAnsi="Arial Narrow" w:cs="Arial CYR"/>
                <w:szCs w:val="24"/>
              </w:rPr>
              <w:t>6509,75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7B241AE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C8EAC38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871AB6C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BCA2839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575F251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8DDDE93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32B07C61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7A059F3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DA78869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F28E269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E82ADD0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652CBF9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167C6E8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054675A5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7B1BF9BB" w14:textId="77777777" w:rsidR="0025712D" w:rsidRPr="00CD4AAB" w:rsidRDefault="0025712D" w:rsidP="0025712D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</w:tbl>
    <w:p w14:paraId="63B0B0CF" w14:textId="77777777" w:rsidR="0025712D" w:rsidRDefault="0025712D" w:rsidP="0025712D">
      <w:pPr>
        <w:ind w:firstLine="0"/>
        <w:jc w:val="center"/>
        <w:rPr>
          <w:b/>
          <w:bCs/>
        </w:rPr>
      </w:pPr>
    </w:p>
    <w:p w14:paraId="70FF9433" w14:textId="05067484" w:rsidR="0025712D" w:rsidRPr="00A25A0B" w:rsidRDefault="0025712D" w:rsidP="0025712D">
      <w:pPr>
        <w:ind w:firstLine="0"/>
        <w:jc w:val="center"/>
        <w:rPr>
          <w:b/>
          <w:bCs/>
        </w:rPr>
      </w:pPr>
      <w:r w:rsidRPr="00A25A0B">
        <w:rPr>
          <w:b/>
          <w:bCs/>
        </w:rPr>
        <w:t>3.</w:t>
      </w:r>
      <w:r>
        <w:rPr>
          <w:b/>
          <w:bCs/>
        </w:rPr>
        <w:t>3</w:t>
      </w:r>
      <w:r w:rsidRPr="00A25A0B">
        <w:rPr>
          <w:b/>
          <w:bCs/>
        </w:rPr>
        <w:t xml:space="preserve">.5. Непосредственные результаты выполнения </w:t>
      </w:r>
      <w:r>
        <w:rPr>
          <w:b/>
          <w:bCs/>
        </w:rPr>
        <w:t>Под</w:t>
      </w:r>
      <w:r w:rsidRPr="00A25A0B">
        <w:rPr>
          <w:b/>
          <w:bCs/>
        </w:rPr>
        <w:t xml:space="preserve">программных мероприятий </w:t>
      </w:r>
    </w:p>
    <w:tbl>
      <w:tblPr>
        <w:tblW w:w="15385" w:type="dxa"/>
        <w:jc w:val="center"/>
        <w:tblLook w:val="04A0" w:firstRow="1" w:lastRow="0" w:firstColumn="1" w:lastColumn="0" w:noHBand="0" w:noVBand="1"/>
      </w:tblPr>
      <w:tblGrid>
        <w:gridCol w:w="593"/>
        <w:gridCol w:w="3966"/>
        <w:gridCol w:w="2178"/>
        <w:gridCol w:w="1292"/>
        <w:gridCol w:w="960"/>
        <w:gridCol w:w="960"/>
        <w:gridCol w:w="960"/>
        <w:gridCol w:w="960"/>
        <w:gridCol w:w="960"/>
        <w:gridCol w:w="960"/>
        <w:gridCol w:w="798"/>
        <w:gridCol w:w="798"/>
      </w:tblGrid>
      <w:tr w:rsidR="0025712D" w:rsidRPr="00CD4AAB" w14:paraId="3A436418" w14:textId="77777777" w:rsidTr="00F31360">
        <w:trPr>
          <w:trHeight w:val="1275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5C2E7" w14:textId="77777777" w:rsidR="0025712D" w:rsidRPr="00CD4AAB" w:rsidRDefault="0025712D" w:rsidP="00F31360">
            <w:pPr>
              <w:ind w:firstLine="0"/>
              <w:rPr>
                <w:iCs/>
              </w:rPr>
            </w:pPr>
            <w:r w:rsidRPr="00CD4AAB">
              <w:rPr>
                <w:iCs/>
              </w:rPr>
              <w:t xml:space="preserve">№ п.п. 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2D609" w14:textId="77777777" w:rsidR="0025712D" w:rsidRPr="00CD4AAB" w:rsidRDefault="0025712D" w:rsidP="00F31360">
            <w:pPr>
              <w:ind w:firstLine="0"/>
              <w:rPr>
                <w:iCs/>
              </w:rPr>
            </w:pPr>
            <w:r w:rsidRPr="00CD4AAB">
              <w:rPr>
                <w:iCs/>
              </w:rPr>
              <w:t xml:space="preserve">Наименование мероприятия 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9E101" w14:textId="77777777" w:rsidR="0025712D" w:rsidRPr="00CD4AAB" w:rsidRDefault="0025712D" w:rsidP="00F31360">
            <w:pPr>
              <w:ind w:firstLine="0"/>
              <w:rPr>
                <w:iCs/>
              </w:rPr>
            </w:pPr>
            <w:r w:rsidRPr="00CD4AAB">
              <w:rPr>
                <w:iCs/>
              </w:rPr>
              <w:t xml:space="preserve">Непосредственный результат выполнения, всего  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A3A6" w14:textId="77777777" w:rsidR="0025712D" w:rsidRPr="00CD4AAB" w:rsidRDefault="0025712D" w:rsidP="00F31360">
            <w:pPr>
              <w:ind w:firstLine="0"/>
              <w:rPr>
                <w:iCs/>
              </w:rPr>
            </w:pPr>
            <w:r w:rsidRPr="00CD4AAB">
              <w:rPr>
                <w:iCs/>
              </w:rPr>
              <w:t xml:space="preserve">ед измерения (шт, метры, ед.  и т.д. )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811AA" w14:textId="77777777" w:rsidR="0025712D" w:rsidRPr="00CD4AAB" w:rsidRDefault="0025712D" w:rsidP="00F31360">
            <w:pPr>
              <w:ind w:firstLine="0"/>
              <w:rPr>
                <w:iCs/>
              </w:rPr>
            </w:pPr>
            <w:r w:rsidRPr="00CD4AAB">
              <w:rPr>
                <w:iCs/>
              </w:rPr>
              <w:t>в том числе 2021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A720F" w14:textId="77777777" w:rsidR="0025712D" w:rsidRPr="00CD4AAB" w:rsidRDefault="0025712D" w:rsidP="00F31360">
            <w:pPr>
              <w:ind w:firstLine="0"/>
              <w:rPr>
                <w:iCs/>
              </w:rPr>
            </w:pPr>
            <w:r w:rsidRPr="00CD4AAB">
              <w:rPr>
                <w:iCs/>
              </w:rPr>
              <w:t>в том числе 2022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69859" w14:textId="77777777" w:rsidR="0025712D" w:rsidRPr="00CD4AAB" w:rsidRDefault="0025712D" w:rsidP="00F31360">
            <w:pPr>
              <w:ind w:firstLine="0"/>
              <w:rPr>
                <w:iCs/>
              </w:rPr>
            </w:pPr>
            <w:r w:rsidRPr="00CD4AAB">
              <w:rPr>
                <w:iCs/>
              </w:rPr>
              <w:t>в том числе 2023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3B38" w14:textId="77777777" w:rsidR="0025712D" w:rsidRPr="00CD4AAB" w:rsidRDefault="0025712D" w:rsidP="00F31360">
            <w:pPr>
              <w:ind w:firstLine="0"/>
              <w:rPr>
                <w:iCs/>
              </w:rPr>
            </w:pPr>
            <w:r w:rsidRPr="00CD4AAB">
              <w:rPr>
                <w:iCs/>
              </w:rPr>
              <w:t>в том числе 2024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F7F41" w14:textId="77777777" w:rsidR="0025712D" w:rsidRPr="00CD4AAB" w:rsidRDefault="0025712D" w:rsidP="00F31360">
            <w:pPr>
              <w:ind w:firstLine="0"/>
              <w:rPr>
                <w:iCs/>
              </w:rPr>
            </w:pPr>
            <w:r w:rsidRPr="00CD4AAB">
              <w:rPr>
                <w:iCs/>
              </w:rPr>
              <w:t>в том числе 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1A506" w14:textId="77777777" w:rsidR="0025712D" w:rsidRPr="00CD4AAB" w:rsidRDefault="0025712D" w:rsidP="00F31360">
            <w:pPr>
              <w:ind w:firstLine="0"/>
              <w:rPr>
                <w:iCs/>
              </w:rPr>
            </w:pPr>
            <w:r w:rsidRPr="00CD4AAB">
              <w:rPr>
                <w:iCs/>
              </w:rPr>
              <w:t>в том числе 2026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B64E" w14:textId="77777777" w:rsidR="0025712D" w:rsidRPr="00CD4AAB" w:rsidRDefault="0025712D" w:rsidP="00F31360">
            <w:pPr>
              <w:ind w:firstLine="0"/>
              <w:rPr>
                <w:iCs/>
              </w:rPr>
            </w:pPr>
            <w:r>
              <w:rPr>
                <w:iCs/>
              </w:rPr>
              <w:t>в том числе 2027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2855F" w14:textId="77777777" w:rsidR="0025712D" w:rsidRDefault="0025712D" w:rsidP="00F31360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в том числе 2028</w:t>
            </w:r>
          </w:p>
        </w:tc>
      </w:tr>
      <w:tr w:rsidR="0025712D" w:rsidRPr="00CD4AAB" w14:paraId="59667C71" w14:textId="77777777" w:rsidTr="00F31360">
        <w:trPr>
          <w:trHeight w:val="21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3AEF5" w14:textId="77777777" w:rsidR="0025712D" w:rsidRPr="00CD4AAB" w:rsidRDefault="0025712D" w:rsidP="00F31360">
            <w:pPr>
              <w:ind w:firstLine="0"/>
              <w:jc w:val="right"/>
            </w:pPr>
            <w:r w:rsidRPr="00CD4AAB">
              <w:t>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BB65B" w14:textId="77777777" w:rsidR="0025712D" w:rsidRPr="00CD4AAB" w:rsidRDefault="0025712D" w:rsidP="00F31360">
            <w:pPr>
              <w:ind w:firstLine="0"/>
              <w:jc w:val="center"/>
              <w:rPr>
                <w:i/>
                <w:iCs/>
              </w:rPr>
            </w:pPr>
            <w:r w:rsidRPr="00CD4AAB">
              <w:rPr>
                <w:i/>
                <w:iCs/>
              </w:rPr>
              <w:t>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FBA99" w14:textId="77777777" w:rsidR="0025712D" w:rsidRPr="00CD4AAB" w:rsidRDefault="0025712D" w:rsidP="00F31360">
            <w:pPr>
              <w:ind w:firstLine="0"/>
              <w:jc w:val="center"/>
              <w:rPr>
                <w:i/>
                <w:iCs/>
              </w:rPr>
            </w:pPr>
            <w:r w:rsidRPr="00CD4AAB">
              <w:rPr>
                <w:i/>
                <w:iCs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624AB" w14:textId="77777777" w:rsidR="0025712D" w:rsidRPr="00CD4AAB" w:rsidRDefault="0025712D" w:rsidP="00F31360">
            <w:pPr>
              <w:ind w:firstLine="0"/>
              <w:jc w:val="center"/>
              <w:rPr>
                <w:i/>
                <w:iCs/>
              </w:rPr>
            </w:pPr>
            <w:r w:rsidRPr="00CD4AAB">
              <w:rPr>
                <w:i/>
                <w:iCs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9B0F5" w14:textId="77777777" w:rsidR="0025712D" w:rsidRPr="00CD4AAB" w:rsidRDefault="0025712D" w:rsidP="00F31360">
            <w:pPr>
              <w:ind w:firstLine="0"/>
              <w:jc w:val="center"/>
              <w:rPr>
                <w:i/>
                <w:iCs/>
              </w:rPr>
            </w:pPr>
            <w:r w:rsidRPr="00CD4AAB">
              <w:rPr>
                <w:i/>
                <w:iCs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662B8" w14:textId="77777777" w:rsidR="0025712D" w:rsidRPr="00CD4AAB" w:rsidRDefault="0025712D" w:rsidP="00F31360">
            <w:pPr>
              <w:ind w:firstLine="0"/>
              <w:jc w:val="center"/>
              <w:rPr>
                <w:i/>
                <w:iCs/>
              </w:rPr>
            </w:pPr>
            <w:r w:rsidRPr="00CD4AAB">
              <w:rPr>
                <w:i/>
                <w:iCs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62421" w14:textId="77777777" w:rsidR="0025712D" w:rsidRPr="00CD4AAB" w:rsidRDefault="0025712D" w:rsidP="00F31360">
            <w:pPr>
              <w:ind w:firstLine="0"/>
              <w:jc w:val="center"/>
              <w:rPr>
                <w:i/>
                <w:iCs/>
              </w:rPr>
            </w:pPr>
            <w:r w:rsidRPr="00CD4AAB">
              <w:rPr>
                <w:i/>
                <w:iCs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4E66B" w14:textId="77777777" w:rsidR="0025712D" w:rsidRPr="00CD4AAB" w:rsidRDefault="0025712D" w:rsidP="00F31360">
            <w:pPr>
              <w:ind w:firstLine="0"/>
              <w:jc w:val="center"/>
              <w:rPr>
                <w:i/>
                <w:iCs/>
              </w:rPr>
            </w:pPr>
            <w:r w:rsidRPr="00CD4AAB">
              <w:rPr>
                <w:i/>
                <w:iCs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88E4E" w14:textId="77777777" w:rsidR="0025712D" w:rsidRPr="00CD4AAB" w:rsidRDefault="0025712D" w:rsidP="00F31360">
            <w:pPr>
              <w:ind w:firstLine="0"/>
              <w:jc w:val="center"/>
              <w:rPr>
                <w:i/>
                <w:iCs/>
              </w:rPr>
            </w:pPr>
            <w:r w:rsidRPr="00CD4AAB">
              <w:rPr>
                <w:i/>
                <w:iCs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834DA" w14:textId="77777777" w:rsidR="0025712D" w:rsidRPr="00CD4AAB" w:rsidRDefault="0025712D" w:rsidP="00F31360">
            <w:pPr>
              <w:ind w:firstLine="0"/>
              <w:jc w:val="right"/>
            </w:pPr>
            <w:r w:rsidRPr="00CD4AAB">
              <w:t>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08C54" w14:textId="77777777" w:rsidR="0025712D" w:rsidRPr="00CD4AAB" w:rsidRDefault="0025712D" w:rsidP="00F31360">
            <w:pPr>
              <w:ind w:firstLine="0"/>
              <w:jc w:val="right"/>
            </w:pPr>
            <w:r w:rsidRPr="00CD4AAB">
              <w:t>1</w:t>
            </w:r>
            <w: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43308" w14:textId="77777777" w:rsidR="0025712D" w:rsidRPr="00CD4AAB" w:rsidRDefault="0025712D" w:rsidP="00F31360">
            <w:pPr>
              <w:ind w:firstLine="0"/>
              <w:jc w:val="center"/>
            </w:pPr>
            <w:r>
              <w:t>12</w:t>
            </w:r>
          </w:p>
        </w:tc>
      </w:tr>
      <w:tr w:rsidR="0025712D" w:rsidRPr="00CD4AAB" w14:paraId="6EBB7D7A" w14:textId="77777777" w:rsidTr="00F31360">
        <w:trPr>
          <w:trHeight w:val="839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E047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t>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8ECD8" w14:textId="77777777" w:rsidR="0025712D" w:rsidRPr="00CD4AAB" w:rsidRDefault="0025712D" w:rsidP="00F31360">
            <w:pPr>
              <w:ind w:firstLine="0"/>
            </w:pPr>
            <w:r w:rsidRPr="00CD4AAB">
              <w:t>Замена светильников универсального спортивного зала на светодиодные прожектора с установкой защитных экранов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7152E744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t>42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147F22E0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t xml:space="preserve">шт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6C69B8EC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2EE835DD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1D672A24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19C86C2A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38EA4CDE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0F93B0AD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t>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</w:tcPr>
          <w:p w14:paraId="2FED9006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t>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</w:tcPr>
          <w:p w14:paraId="47BB1257" w14:textId="77777777" w:rsidR="0025712D" w:rsidRPr="00CD4AAB" w:rsidRDefault="0025712D" w:rsidP="00F31360">
            <w:pPr>
              <w:ind w:firstLine="0"/>
              <w:jc w:val="center"/>
            </w:pPr>
            <w:r>
              <w:t>7</w:t>
            </w:r>
          </w:p>
        </w:tc>
      </w:tr>
      <w:tr w:rsidR="0025712D" w:rsidRPr="00CD4AAB" w14:paraId="3EA1BF72" w14:textId="77777777" w:rsidTr="00F31360">
        <w:trPr>
          <w:trHeight w:val="70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9A469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lastRenderedPageBreak/>
              <w:t>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B529FC" w14:textId="77777777" w:rsidR="0025712D" w:rsidRPr="00CD4AAB" w:rsidRDefault="0025712D" w:rsidP="00F31360">
            <w:pPr>
              <w:ind w:firstLine="0"/>
            </w:pPr>
            <w:r>
              <w:t>З</w:t>
            </w:r>
            <w:r w:rsidRPr="00CD4AAB">
              <w:t>амена ламп типа ЛОН на энергосберегающие светодиодные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3C187A38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12158FBD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t xml:space="preserve">шт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6037ED85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5C9FF96E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0030E34E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6E8CE1DA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2DC16315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2DA4B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D5BE4" w14:textId="77777777" w:rsidR="0025712D" w:rsidRPr="00CD4AAB" w:rsidRDefault="0025712D" w:rsidP="00F31360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B225A" w14:textId="77777777" w:rsidR="0025712D" w:rsidRDefault="0025712D" w:rsidP="00F31360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0</w:t>
            </w:r>
          </w:p>
        </w:tc>
      </w:tr>
      <w:tr w:rsidR="0025712D" w:rsidRPr="00CD4AAB" w14:paraId="35F9ECF7" w14:textId="77777777" w:rsidTr="00F31360">
        <w:trPr>
          <w:trHeight w:val="96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A4FDB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t>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165D6C" w14:textId="77777777" w:rsidR="0025712D" w:rsidRPr="00CD4AAB" w:rsidRDefault="0025712D" w:rsidP="00F31360">
            <w:pPr>
              <w:ind w:firstLine="0"/>
            </w:pPr>
            <w:r w:rsidRPr="00CD4AAB">
              <w:t>Замена радиаторов отопления (на биметаллические) с установкой теплоотражающих экранов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3B0AE269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t>18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2B9C9875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319190D4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386DE411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6AD32BDA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42463591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1A81E0C2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8273B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5B11C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t>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88597" w14:textId="77777777" w:rsidR="0025712D" w:rsidRPr="00CD4AAB" w:rsidRDefault="0025712D" w:rsidP="00F31360">
            <w:pPr>
              <w:ind w:firstLine="0"/>
              <w:jc w:val="center"/>
            </w:pPr>
            <w:r>
              <w:t>10</w:t>
            </w:r>
          </w:p>
        </w:tc>
      </w:tr>
      <w:tr w:rsidR="0025712D" w:rsidRPr="00CD4AAB" w14:paraId="4947AE69" w14:textId="77777777" w:rsidTr="00F31360">
        <w:trPr>
          <w:trHeight w:val="764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83EA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t>4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58D16" w14:textId="77777777" w:rsidR="0025712D" w:rsidRPr="00CD4AAB" w:rsidRDefault="0025712D" w:rsidP="00F31360">
            <w:pPr>
              <w:ind w:firstLine="0"/>
            </w:pPr>
            <w:r>
              <w:t>П</w:t>
            </w:r>
            <w:r w:rsidRPr="00CD4AAB">
              <w:t>рименение интеллектуальных смесителей в душевых кабинах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7F42601A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t>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306DC0DA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7D8C4B53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0A32B115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55C024E8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4754AD8D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1692C8D3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0EE3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t>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AD1D6" w14:textId="77777777" w:rsidR="0025712D" w:rsidRPr="00CD4AAB" w:rsidRDefault="0025712D" w:rsidP="00F31360">
            <w:pPr>
              <w:ind w:firstLine="0"/>
              <w:jc w:val="center"/>
            </w:pPr>
            <w:r w:rsidRPr="00CD4AAB">
              <w:t>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0E180" w14:textId="77777777" w:rsidR="0025712D" w:rsidRPr="00CD4AAB" w:rsidRDefault="0025712D" w:rsidP="00F31360">
            <w:pPr>
              <w:ind w:firstLine="0"/>
              <w:jc w:val="center"/>
            </w:pPr>
            <w:r>
              <w:t>7</w:t>
            </w:r>
          </w:p>
        </w:tc>
      </w:tr>
    </w:tbl>
    <w:p w14:paraId="5DB725DE" w14:textId="77777777" w:rsidR="0025712D" w:rsidRDefault="0025712D" w:rsidP="0025712D">
      <w:pPr>
        <w:autoSpaceDE w:val="0"/>
        <w:autoSpaceDN w:val="0"/>
        <w:adjustRightInd w:val="0"/>
        <w:rPr>
          <w:b/>
          <w:bCs/>
          <w:color w:val="000000"/>
        </w:rPr>
      </w:pPr>
    </w:p>
    <w:p w14:paraId="56349674" w14:textId="77777777" w:rsidR="0025712D" w:rsidRDefault="0025712D" w:rsidP="0025712D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>4</w:t>
      </w:r>
      <w:r w:rsidRPr="000C29E5">
        <w:rPr>
          <w:b/>
          <w:szCs w:val="24"/>
        </w:rPr>
        <w:t xml:space="preserve">. </w:t>
      </w:r>
      <w:r>
        <w:rPr>
          <w:b/>
          <w:szCs w:val="24"/>
        </w:rPr>
        <w:t>Подпрограмма и обеспечение реализации муниципальной программы.</w:t>
      </w:r>
    </w:p>
    <w:p w14:paraId="3A7CD40E" w14:textId="77777777" w:rsidR="0025712D" w:rsidRPr="007D6294" w:rsidRDefault="0025712D" w:rsidP="0025712D">
      <w:pPr>
        <w:rPr>
          <w:szCs w:val="24"/>
        </w:rPr>
      </w:pPr>
      <w:r w:rsidRPr="007D6294">
        <w:rPr>
          <w:szCs w:val="24"/>
        </w:rPr>
        <w:t>П</w:t>
      </w:r>
      <w:r>
        <w:rPr>
          <w:szCs w:val="24"/>
        </w:rPr>
        <w:t>одп</w:t>
      </w:r>
      <w:r w:rsidRPr="007D6294">
        <w:rPr>
          <w:szCs w:val="24"/>
        </w:rPr>
        <w:t>рограмма не предусмотрена.</w:t>
      </w:r>
    </w:p>
    <w:p w14:paraId="61DFF6D9" w14:textId="77777777" w:rsidR="0025712D" w:rsidRDefault="0025712D" w:rsidP="0025712D">
      <w:pPr>
        <w:jc w:val="center"/>
        <w:rPr>
          <w:b/>
          <w:szCs w:val="24"/>
        </w:rPr>
      </w:pPr>
    </w:p>
    <w:p w14:paraId="680DD3E6" w14:textId="77777777" w:rsidR="0025712D" w:rsidRDefault="0025712D" w:rsidP="0025712D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5. </w:t>
      </w:r>
      <w:r w:rsidRPr="000C29E5">
        <w:rPr>
          <w:b/>
          <w:szCs w:val="24"/>
        </w:rPr>
        <w:t>Оценка планируемой эффективности Программы</w:t>
      </w:r>
    </w:p>
    <w:p w14:paraId="7586FC10" w14:textId="77777777" w:rsidR="0025712D" w:rsidRPr="000C29E5" w:rsidRDefault="0025712D" w:rsidP="0025712D">
      <w:pPr>
        <w:jc w:val="center"/>
        <w:rPr>
          <w:b/>
          <w:szCs w:val="24"/>
        </w:rPr>
      </w:pPr>
    </w:p>
    <w:p w14:paraId="5680E606" w14:textId="77777777" w:rsidR="0025712D" w:rsidRPr="00664148" w:rsidRDefault="0025712D" w:rsidP="0025712D">
      <w:pPr>
        <w:ind w:right="100"/>
        <w:rPr>
          <w:szCs w:val="24"/>
        </w:rPr>
      </w:pPr>
      <w:r w:rsidRPr="00664148">
        <w:rPr>
          <w:szCs w:val="24"/>
        </w:rPr>
        <w:t xml:space="preserve">Оценка степени достижения цели и непосредственных результатов Программы в целом осуществляется на основании индикаторов достижения цели и непосредственных результатов и решения задач Программы. </w:t>
      </w:r>
    </w:p>
    <w:p w14:paraId="2A0569E5" w14:textId="77777777" w:rsidR="0025712D" w:rsidRPr="00664148" w:rsidRDefault="0025712D" w:rsidP="0025712D">
      <w:pPr>
        <w:rPr>
          <w:szCs w:val="24"/>
        </w:rPr>
      </w:pPr>
      <w:r w:rsidRPr="00664148">
        <w:rPr>
          <w:szCs w:val="24"/>
        </w:rPr>
        <w:t xml:space="preserve"> Данная Программа является проектом, реализация которого положительно повлияет на социальную ситуацию.</w:t>
      </w:r>
    </w:p>
    <w:p w14:paraId="2CBC3761" w14:textId="77777777" w:rsidR="0025712D" w:rsidRPr="00664148" w:rsidRDefault="0025712D" w:rsidP="0025712D">
      <w:pPr>
        <w:rPr>
          <w:szCs w:val="24"/>
        </w:rPr>
      </w:pPr>
      <w:r>
        <w:rPr>
          <w:szCs w:val="24"/>
        </w:rPr>
        <w:t xml:space="preserve"> По прогнозным оценкам к 2028</w:t>
      </w:r>
      <w:r w:rsidRPr="00664148">
        <w:rPr>
          <w:szCs w:val="24"/>
        </w:rPr>
        <w:t xml:space="preserve"> году реализация предусмотренных Программой мероприятий обеспечит достижение ряда положительных результатов.</w:t>
      </w:r>
    </w:p>
    <w:p w14:paraId="4BA55F20" w14:textId="77777777" w:rsidR="0025712D" w:rsidRPr="00664148" w:rsidRDefault="0025712D" w:rsidP="0025712D">
      <w:pPr>
        <w:rPr>
          <w:szCs w:val="24"/>
        </w:rPr>
      </w:pPr>
      <w:r w:rsidRPr="00664148">
        <w:rPr>
          <w:szCs w:val="24"/>
        </w:rPr>
        <w:t xml:space="preserve"> В результате выполнения мероприятий будет обеспечено: </w:t>
      </w:r>
    </w:p>
    <w:p w14:paraId="223F3521" w14:textId="77777777" w:rsidR="0025712D" w:rsidRPr="00664148" w:rsidRDefault="0025712D" w:rsidP="0025712D">
      <w:pPr>
        <w:rPr>
          <w:szCs w:val="24"/>
        </w:rPr>
      </w:pPr>
      <w:r w:rsidRPr="00664148">
        <w:rPr>
          <w:szCs w:val="24"/>
        </w:rPr>
        <w:t>- увеличение доли граждан, занимающихся физической культурой и спортом по месту трудовой деятельности;</w:t>
      </w:r>
    </w:p>
    <w:p w14:paraId="6DE5F90B" w14:textId="77777777" w:rsidR="0025712D" w:rsidRPr="00664148" w:rsidRDefault="0025712D" w:rsidP="0025712D">
      <w:pPr>
        <w:rPr>
          <w:szCs w:val="24"/>
        </w:rPr>
      </w:pPr>
      <w:r w:rsidRPr="00664148">
        <w:rPr>
          <w:szCs w:val="24"/>
        </w:rPr>
        <w:t xml:space="preserve">- увеличение доли </w:t>
      </w:r>
      <w:r w:rsidRPr="000154DE">
        <w:rPr>
          <w:szCs w:val="24"/>
        </w:rPr>
        <w:t xml:space="preserve">школьников и учащихся, </w:t>
      </w:r>
      <w:r w:rsidRPr="00664148">
        <w:rPr>
          <w:szCs w:val="24"/>
        </w:rPr>
        <w:t>систематически занимающихся физической культурой и спортом;</w:t>
      </w:r>
    </w:p>
    <w:p w14:paraId="2A9014D5" w14:textId="77777777" w:rsidR="0025712D" w:rsidRPr="00664148" w:rsidRDefault="0025712D" w:rsidP="0025712D">
      <w:pPr>
        <w:rPr>
          <w:szCs w:val="24"/>
        </w:rPr>
      </w:pPr>
      <w:r w:rsidRPr="00664148">
        <w:rPr>
          <w:szCs w:val="24"/>
        </w:rPr>
        <w:t>- увеличение доли лиц с ограниченными возможностями здоровья и инвалидов, систематически занимающихся физической культурой и спортом;</w:t>
      </w:r>
    </w:p>
    <w:p w14:paraId="747BF057" w14:textId="77777777" w:rsidR="0025712D" w:rsidRPr="00664148" w:rsidRDefault="0025712D" w:rsidP="0025712D">
      <w:pPr>
        <w:rPr>
          <w:szCs w:val="24"/>
        </w:rPr>
      </w:pPr>
      <w:r w:rsidRPr="00664148">
        <w:rPr>
          <w:szCs w:val="24"/>
        </w:rPr>
        <w:t xml:space="preserve">- увеличение доли физкультурно-спортивных мероприятий среди </w:t>
      </w:r>
      <w:r w:rsidRPr="000154DE">
        <w:rPr>
          <w:szCs w:val="24"/>
        </w:rPr>
        <w:t>школьников и учащихся</w:t>
      </w:r>
      <w:r w:rsidRPr="00664148">
        <w:rPr>
          <w:szCs w:val="24"/>
        </w:rPr>
        <w:t>;</w:t>
      </w:r>
    </w:p>
    <w:p w14:paraId="51C025F3" w14:textId="77777777" w:rsidR="0025712D" w:rsidRPr="00664148" w:rsidRDefault="0025712D" w:rsidP="0025712D">
      <w:pPr>
        <w:rPr>
          <w:szCs w:val="24"/>
        </w:rPr>
      </w:pPr>
      <w:r w:rsidRPr="00664148">
        <w:rPr>
          <w:szCs w:val="24"/>
        </w:rPr>
        <w:t>- увеличение количества информационно-просветительских мероприятий, направленных на пропаганду физической культуры и спорта;</w:t>
      </w:r>
    </w:p>
    <w:p w14:paraId="537CCE4B" w14:textId="77777777" w:rsidR="0025712D" w:rsidRPr="00664148" w:rsidRDefault="0025712D" w:rsidP="0025712D">
      <w:pPr>
        <w:rPr>
          <w:szCs w:val="24"/>
        </w:rPr>
      </w:pPr>
      <w:r w:rsidRPr="00664148">
        <w:rPr>
          <w:szCs w:val="24"/>
        </w:rPr>
        <w:t>- повышение интереса населения к занятиям физической культурой и спортом;</w:t>
      </w:r>
    </w:p>
    <w:p w14:paraId="7602E61D" w14:textId="77777777" w:rsidR="0025712D" w:rsidRDefault="0025712D" w:rsidP="0025712D">
      <w:pPr>
        <w:rPr>
          <w:szCs w:val="24"/>
        </w:rPr>
      </w:pPr>
      <w:r w:rsidRPr="00664148">
        <w:rPr>
          <w:szCs w:val="24"/>
        </w:rPr>
        <w:t>- увеличение доли молодых людей, участвующих в деятельности молодежных общественных объединений и проведении молодежных просветительских, общественно-п</w:t>
      </w:r>
      <w:r>
        <w:rPr>
          <w:szCs w:val="24"/>
        </w:rPr>
        <w:t>олезных, спортивных мероприятий;</w:t>
      </w:r>
    </w:p>
    <w:p w14:paraId="6842E2B0" w14:textId="77777777" w:rsidR="0025712D" w:rsidRDefault="0025712D" w:rsidP="0025712D">
      <w:pPr>
        <w:rPr>
          <w:szCs w:val="24"/>
        </w:rPr>
      </w:pPr>
      <w:r>
        <w:rPr>
          <w:szCs w:val="24"/>
        </w:rPr>
        <w:t>- увеличение доли</w:t>
      </w:r>
      <w:r w:rsidRPr="00D900CC">
        <w:rPr>
          <w:szCs w:val="24"/>
        </w:rPr>
        <w:t xml:space="preserve"> населения </w:t>
      </w:r>
      <w:r>
        <w:rPr>
          <w:szCs w:val="24"/>
        </w:rPr>
        <w:t>округа</w:t>
      </w:r>
      <w:r>
        <w:rPr>
          <w:color w:val="FF0000"/>
          <w:szCs w:val="24"/>
        </w:rPr>
        <w:t>,</w:t>
      </w:r>
      <w:r w:rsidRPr="00D900CC">
        <w:rPr>
          <w:szCs w:val="24"/>
        </w:rPr>
        <w:t xml:space="preserve">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 спортивного комплекса «Готов к труду и обороне» (ГТО)</w:t>
      </w:r>
      <w:r>
        <w:rPr>
          <w:szCs w:val="24"/>
        </w:rPr>
        <w:t>.</w:t>
      </w:r>
    </w:p>
    <w:p w14:paraId="68FF7963" w14:textId="77777777" w:rsidR="0025712D" w:rsidRDefault="0025712D" w:rsidP="0025712D">
      <w:pPr>
        <w:rPr>
          <w:szCs w:val="24"/>
        </w:rPr>
      </w:pPr>
    </w:p>
    <w:p w14:paraId="2BE0CA0B" w14:textId="77777777" w:rsidR="0025712D" w:rsidRPr="003C3229" w:rsidRDefault="0025712D" w:rsidP="0025712D">
      <w:pPr>
        <w:jc w:val="center"/>
        <w:rPr>
          <w:b/>
          <w:szCs w:val="24"/>
        </w:rPr>
      </w:pPr>
      <w:r>
        <w:rPr>
          <w:b/>
          <w:szCs w:val="24"/>
        </w:rPr>
        <w:t>6</w:t>
      </w:r>
      <w:r w:rsidRPr="006E73EB">
        <w:rPr>
          <w:b/>
          <w:szCs w:val="24"/>
        </w:rPr>
        <w:t>. План реализации Программы</w:t>
      </w:r>
    </w:p>
    <w:p w14:paraId="099C1339" w14:textId="22972713" w:rsidR="008E6238" w:rsidRPr="00111809" w:rsidRDefault="0025712D" w:rsidP="0025712D">
      <w:r w:rsidRPr="003C3229">
        <w:rPr>
          <w:szCs w:val="24"/>
        </w:rPr>
        <w:t>План реализации Программы разрабатывается ежегодно и утверждается отдельным правовым актом главного распорядителем бюджетных средств.</w:t>
      </w:r>
      <w:bookmarkEnd w:id="0"/>
    </w:p>
    <w:sectPr w:rsidR="008E6238" w:rsidRPr="00111809" w:rsidSect="0025712D">
      <w:pgSz w:w="16838" w:h="11906" w:orient="landscape"/>
      <w:pgMar w:top="851" w:right="851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2B5C1" w14:textId="77777777" w:rsidR="005F711E" w:rsidRDefault="005F711E" w:rsidP="007F0268">
      <w:r>
        <w:separator/>
      </w:r>
    </w:p>
  </w:endnote>
  <w:endnote w:type="continuationSeparator" w:id="0">
    <w:p w14:paraId="1146AED6" w14:textId="77777777" w:rsidR="005F711E" w:rsidRDefault="005F711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D5317" w14:textId="77777777" w:rsidR="005F711E" w:rsidRDefault="005F711E" w:rsidP="007F0268">
      <w:r>
        <w:separator/>
      </w:r>
    </w:p>
  </w:footnote>
  <w:footnote w:type="continuationSeparator" w:id="0">
    <w:p w14:paraId="396AFBF0" w14:textId="77777777" w:rsidR="005F711E" w:rsidRDefault="005F711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809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12D"/>
    <w:rsid w:val="00257E21"/>
    <w:rsid w:val="002600C6"/>
    <w:rsid w:val="002603A8"/>
    <w:rsid w:val="002606D9"/>
    <w:rsid w:val="00262875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BFB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D4B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5F711E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238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5DA1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1CD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6B0"/>
    <w:rsid w:val="00C138A8"/>
    <w:rsid w:val="00C142B2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4D39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0DE2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Lis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99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6">
    <w:name w:val="header"/>
    <w:aliases w:val="Знак2 Знак,Верхний колонтитул Знак Знак,Знак2 Знак Знак"/>
    <w:basedOn w:val="a0"/>
    <w:link w:val="a7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2 Знак Знак2,Верхний колонтитул Знак Знак Знак1,Знак2 Знак Знак Знак1"/>
    <w:basedOn w:val="a1"/>
    <w:link w:val="a6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8">
    <w:name w:val="footer"/>
    <w:aliases w:val="Нижний колонтитул Знак Знак,Знак1 Знак Знак"/>
    <w:basedOn w:val="a0"/>
    <w:link w:val="a9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Нижний колонтитул Знак Знак Знак1,Знак1 Знак Знак Знак1"/>
    <w:basedOn w:val="a1"/>
    <w:link w:val="a8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a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b">
    <w:name w:val="Balloon Text"/>
    <w:basedOn w:val="a0"/>
    <w:link w:val="ac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c">
    <w:name w:val="Текст выноски Знак"/>
    <w:basedOn w:val="a1"/>
    <w:link w:val="ab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d">
    <w:name w:val="Table Grid"/>
    <w:basedOn w:val="a2"/>
    <w:uiPriority w:val="9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e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f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aliases w:val="Знак1,Основной текст Знак Знак,Знак Знак Знак"/>
    <w:basedOn w:val="a0"/>
    <w:link w:val="af0"/>
    <w:uiPriority w:val="99"/>
    <w:unhideWhenUsed/>
    <w:rsid w:val="00F709CD"/>
    <w:pPr>
      <w:spacing w:after="120"/>
    </w:pPr>
  </w:style>
  <w:style w:type="character" w:customStyle="1" w:styleId="af0">
    <w:name w:val="Основной текст Знак"/>
    <w:aliases w:val="Знак1 Знак,Основной текст Знак Знак Знак1,Знак Знак Знак Знак1"/>
    <w:basedOn w:val="a1"/>
    <w:link w:val="af"/>
    <w:uiPriority w:val="99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d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uiPriority w:val="99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d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d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aliases w:val="Знак12 Знак"/>
    <w:basedOn w:val="a1"/>
    <w:link w:val="2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d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4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formattext0">
    <w:name w:val="formattext"/>
    <w:basedOn w:val="a0"/>
    <w:rsid w:val="00111809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8E6238"/>
    <w:rPr>
      <w:color w:val="605E5C"/>
      <w:shd w:val="clear" w:color="auto" w:fill="E1DFDD"/>
    </w:rPr>
  </w:style>
  <w:style w:type="paragraph" w:customStyle="1" w:styleId="aff5">
    <w:name w:val="Нормальный"/>
    <w:uiPriority w:val="99"/>
    <w:rsid w:val="008E62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D14D39"/>
    <w:rPr>
      <w:color w:val="605E5C"/>
      <w:shd w:val="clear" w:color="auto" w:fill="E1DFDD"/>
    </w:rPr>
  </w:style>
  <w:style w:type="paragraph" w:styleId="aff6">
    <w:name w:val="caption"/>
    <w:basedOn w:val="a0"/>
    <w:next w:val="a0"/>
    <w:uiPriority w:val="99"/>
    <w:qFormat/>
    <w:rsid w:val="00D14D39"/>
    <w:pPr>
      <w:spacing w:after="200"/>
      <w:ind w:firstLine="0"/>
      <w:jc w:val="left"/>
    </w:pPr>
    <w:rPr>
      <w:rFonts w:ascii="Calibri" w:hAnsi="Calibri"/>
      <w:b/>
      <w:bCs/>
      <w:color w:val="4F81BD"/>
      <w:sz w:val="18"/>
      <w:szCs w:val="18"/>
      <w:lang w:val="en-US"/>
    </w:rPr>
  </w:style>
  <w:style w:type="paragraph" w:styleId="aff7">
    <w:name w:val="Title"/>
    <w:basedOn w:val="a0"/>
    <w:next w:val="a0"/>
    <w:link w:val="aff8"/>
    <w:uiPriority w:val="99"/>
    <w:qFormat/>
    <w:rsid w:val="00D14D39"/>
    <w:pPr>
      <w:pBdr>
        <w:bottom w:val="single" w:sz="8" w:space="4" w:color="4F81BD"/>
      </w:pBdr>
      <w:spacing w:after="300"/>
      <w:ind w:firstLine="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  <w:lang w:val="en-US"/>
    </w:rPr>
  </w:style>
  <w:style w:type="character" w:customStyle="1" w:styleId="aff8">
    <w:name w:val="Название Знак"/>
    <w:basedOn w:val="a1"/>
    <w:link w:val="aff7"/>
    <w:uiPriority w:val="99"/>
    <w:rsid w:val="00D14D3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ff9">
    <w:name w:val="Subtitle"/>
    <w:basedOn w:val="a0"/>
    <w:next w:val="a0"/>
    <w:link w:val="affa"/>
    <w:uiPriority w:val="99"/>
    <w:qFormat/>
    <w:rsid w:val="00D14D39"/>
    <w:pPr>
      <w:numPr>
        <w:ilvl w:val="1"/>
      </w:numPr>
      <w:spacing w:after="200" w:line="276" w:lineRule="auto"/>
      <w:ind w:firstLine="709"/>
      <w:jc w:val="left"/>
    </w:pPr>
    <w:rPr>
      <w:rFonts w:ascii="Cambria" w:eastAsia="Times New Roman" w:hAnsi="Cambria"/>
      <w:i/>
      <w:iCs/>
      <w:color w:val="4F81BD"/>
      <w:spacing w:val="15"/>
      <w:szCs w:val="24"/>
      <w:lang w:val="en-US"/>
    </w:rPr>
  </w:style>
  <w:style w:type="character" w:customStyle="1" w:styleId="affa">
    <w:name w:val="Подзаголовок Знак"/>
    <w:basedOn w:val="a1"/>
    <w:link w:val="aff9"/>
    <w:uiPriority w:val="99"/>
    <w:rsid w:val="00D14D3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styleId="affb">
    <w:name w:val="Strong"/>
    <w:uiPriority w:val="99"/>
    <w:qFormat/>
    <w:rsid w:val="00D14D39"/>
    <w:rPr>
      <w:rFonts w:cs="Times New Roman"/>
      <w:b/>
      <w:bCs/>
    </w:rPr>
  </w:style>
  <w:style w:type="character" w:styleId="affc">
    <w:name w:val="Emphasis"/>
    <w:uiPriority w:val="99"/>
    <w:qFormat/>
    <w:rsid w:val="00D14D39"/>
    <w:rPr>
      <w:rFonts w:cs="Times New Roman"/>
      <w:i/>
      <w:iCs/>
    </w:rPr>
  </w:style>
  <w:style w:type="paragraph" w:styleId="26">
    <w:name w:val="Quote"/>
    <w:basedOn w:val="a0"/>
    <w:next w:val="a0"/>
    <w:link w:val="27"/>
    <w:uiPriority w:val="99"/>
    <w:qFormat/>
    <w:rsid w:val="00D14D39"/>
    <w:pPr>
      <w:spacing w:after="200" w:line="276" w:lineRule="auto"/>
      <w:ind w:firstLine="0"/>
      <w:jc w:val="left"/>
    </w:pPr>
    <w:rPr>
      <w:rFonts w:ascii="Calibri" w:hAnsi="Calibri"/>
      <w:i/>
      <w:iCs/>
      <w:color w:val="000000"/>
      <w:sz w:val="22"/>
      <w:lang w:val="en-US"/>
    </w:rPr>
  </w:style>
  <w:style w:type="character" w:customStyle="1" w:styleId="27">
    <w:name w:val="Цитата 2 Знак"/>
    <w:basedOn w:val="a1"/>
    <w:link w:val="26"/>
    <w:uiPriority w:val="99"/>
    <w:rsid w:val="00D14D39"/>
    <w:rPr>
      <w:rFonts w:ascii="Calibri" w:eastAsia="Calibri" w:hAnsi="Calibri" w:cs="Times New Roman"/>
      <w:i/>
      <w:iCs/>
      <w:color w:val="000000"/>
      <w:lang w:val="en-US"/>
    </w:rPr>
  </w:style>
  <w:style w:type="paragraph" w:styleId="affd">
    <w:name w:val="Intense Quote"/>
    <w:basedOn w:val="a0"/>
    <w:next w:val="a0"/>
    <w:link w:val="affe"/>
    <w:uiPriority w:val="99"/>
    <w:qFormat/>
    <w:rsid w:val="00D14D39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ascii="Calibri" w:hAnsi="Calibri"/>
      <w:b/>
      <w:bCs/>
      <w:i/>
      <w:iCs/>
      <w:color w:val="4F81BD"/>
      <w:sz w:val="22"/>
      <w:lang w:val="en-US"/>
    </w:rPr>
  </w:style>
  <w:style w:type="character" w:customStyle="1" w:styleId="affe">
    <w:name w:val="Выделенная цитата Знак"/>
    <w:basedOn w:val="a1"/>
    <w:link w:val="affd"/>
    <w:uiPriority w:val="99"/>
    <w:rsid w:val="00D14D39"/>
    <w:rPr>
      <w:rFonts w:ascii="Calibri" w:eastAsia="Calibri" w:hAnsi="Calibri" w:cs="Times New Roman"/>
      <w:b/>
      <w:bCs/>
      <w:i/>
      <w:iCs/>
      <w:color w:val="4F81BD"/>
      <w:lang w:val="en-US"/>
    </w:rPr>
  </w:style>
  <w:style w:type="character" w:styleId="afff">
    <w:name w:val="Subtle Emphasis"/>
    <w:uiPriority w:val="99"/>
    <w:qFormat/>
    <w:rsid w:val="00D14D39"/>
    <w:rPr>
      <w:rFonts w:cs="Times New Roman"/>
      <w:i/>
      <w:iCs/>
      <w:color w:val="808080"/>
    </w:rPr>
  </w:style>
  <w:style w:type="character" w:styleId="afff0">
    <w:name w:val="Intense Emphasis"/>
    <w:uiPriority w:val="99"/>
    <w:qFormat/>
    <w:rsid w:val="00D14D39"/>
    <w:rPr>
      <w:rFonts w:cs="Times New Roman"/>
      <w:b/>
      <w:bCs/>
      <w:i/>
      <w:iCs/>
      <w:color w:val="4F81BD"/>
    </w:rPr>
  </w:style>
  <w:style w:type="character" w:styleId="afff1">
    <w:name w:val="Subtle Reference"/>
    <w:uiPriority w:val="99"/>
    <w:qFormat/>
    <w:rsid w:val="00D14D39"/>
    <w:rPr>
      <w:rFonts w:cs="Times New Roman"/>
      <w:smallCaps/>
      <w:color w:val="C0504D"/>
      <w:u w:val="single"/>
    </w:rPr>
  </w:style>
  <w:style w:type="character" w:styleId="afff2">
    <w:name w:val="Intense Reference"/>
    <w:uiPriority w:val="99"/>
    <w:qFormat/>
    <w:rsid w:val="00D14D39"/>
    <w:rPr>
      <w:rFonts w:cs="Times New Roman"/>
      <w:b/>
      <w:bCs/>
      <w:smallCaps/>
      <w:color w:val="C0504D"/>
      <w:spacing w:val="5"/>
      <w:u w:val="single"/>
    </w:rPr>
  </w:style>
  <w:style w:type="character" w:styleId="afff3">
    <w:name w:val="Book Title"/>
    <w:uiPriority w:val="99"/>
    <w:qFormat/>
    <w:rsid w:val="00D14D39"/>
    <w:rPr>
      <w:rFonts w:cs="Times New Roman"/>
      <w:b/>
      <w:bCs/>
      <w:smallCaps/>
      <w:spacing w:val="5"/>
    </w:rPr>
  </w:style>
  <w:style w:type="paragraph" w:styleId="afff4">
    <w:name w:val="TOC Heading"/>
    <w:basedOn w:val="1"/>
    <w:next w:val="a0"/>
    <w:uiPriority w:val="99"/>
    <w:qFormat/>
    <w:rsid w:val="00D14D39"/>
    <w:pPr>
      <w:keepNext/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Cs/>
      <w:caps w:val="0"/>
      <w:color w:val="365F91"/>
      <w:kern w:val="0"/>
      <w:sz w:val="28"/>
      <w:szCs w:val="28"/>
      <w:lang w:val="en-US" w:eastAsia="en-US"/>
    </w:rPr>
  </w:style>
  <w:style w:type="character" w:customStyle="1" w:styleId="17">
    <w:name w:val="Верхний колонтитул Знак1"/>
    <w:aliases w:val="Верхний колонтитул Знак Знак1,Знак2 Знак Знак1,Верхний колонтитул Знак Знак Знак,Знак2 Знак Знак Знак"/>
    <w:uiPriority w:val="99"/>
    <w:locked/>
    <w:rsid w:val="00D14D39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aliases w:val="Нижний колонтитул Знак Знак1,Знак1 Знак Знак1,Нижний колонтитул Знак Знак Знак,Знак1 Знак Знак Знак"/>
    <w:uiPriority w:val="99"/>
    <w:locked/>
    <w:rsid w:val="00D14D39"/>
    <w:rPr>
      <w:rFonts w:ascii="Tahoma" w:eastAsia="Times New Roman" w:hAnsi="Tahoma" w:cs="Tahoma"/>
      <w:lang w:val="en-US" w:eastAsia="en-US"/>
    </w:rPr>
  </w:style>
  <w:style w:type="character" w:customStyle="1" w:styleId="WW-Absatz-Standardschriftart">
    <w:name w:val="WW-Absatz-Standardschriftart"/>
    <w:uiPriority w:val="99"/>
    <w:rsid w:val="00D14D39"/>
  </w:style>
  <w:style w:type="paragraph" w:customStyle="1" w:styleId="Style10">
    <w:name w:val="Style10"/>
    <w:basedOn w:val="a0"/>
    <w:uiPriority w:val="99"/>
    <w:rsid w:val="00D14D39"/>
    <w:pPr>
      <w:widowControl w:val="0"/>
      <w:autoSpaceDE w:val="0"/>
      <w:autoSpaceDN w:val="0"/>
      <w:adjustRightInd w:val="0"/>
      <w:spacing w:line="278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FontStyle19">
    <w:name w:val="Font Style19"/>
    <w:uiPriority w:val="99"/>
    <w:rsid w:val="00D14D39"/>
    <w:rPr>
      <w:rFonts w:ascii="Times New Roman" w:hAnsi="Times New Roman" w:cs="Times New Roman"/>
      <w:sz w:val="22"/>
      <w:szCs w:val="22"/>
    </w:rPr>
  </w:style>
  <w:style w:type="character" w:customStyle="1" w:styleId="19">
    <w:name w:val="Основной текст Знак1"/>
    <w:aliases w:val="Основной текст Знак Знак1,Знак Знак Знак1,Основной текст Знак Знак Знак,Знак Знак Знак Знак"/>
    <w:uiPriority w:val="99"/>
    <w:locked/>
    <w:rsid w:val="00D14D39"/>
    <w:rPr>
      <w:rFonts w:ascii="Arial" w:eastAsia="Times New Roman" w:hAnsi="Arial"/>
      <w:sz w:val="32"/>
      <w:szCs w:val="24"/>
    </w:rPr>
  </w:style>
  <w:style w:type="paragraph" w:styleId="afff5">
    <w:name w:val="Body Text Indent"/>
    <w:basedOn w:val="a0"/>
    <w:link w:val="afff6"/>
    <w:uiPriority w:val="99"/>
    <w:rsid w:val="00D14D39"/>
    <w:pPr>
      <w:spacing w:after="120" w:line="276" w:lineRule="auto"/>
      <w:ind w:left="283" w:firstLine="0"/>
      <w:jc w:val="left"/>
    </w:pPr>
    <w:rPr>
      <w:rFonts w:ascii="Calibri" w:eastAsia="Times New Roman" w:hAnsi="Calibri"/>
      <w:sz w:val="22"/>
      <w:lang w:eastAsia="ru-RU"/>
    </w:rPr>
  </w:style>
  <w:style w:type="character" w:customStyle="1" w:styleId="afff6">
    <w:name w:val="Основной текст с отступом Знак"/>
    <w:basedOn w:val="a1"/>
    <w:link w:val="afff5"/>
    <w:uiPriority w:val="99"/>
    <w:rsid w:val="00D14D39"/>
    <w:rPr>
      <w:rFonts w:ascii="Calibri" w:eastAsia="Times New Roman" w:hAnsi="Calibri" w:cs="Times New Roman"/>
      <w:lang w:eastAsia="ru-RU"/>
    </w:rPr>
  </w:style>
  <w:style w:type="character" w:customStyle="1" w:styleId="FontStyle207">
    <w:name w:val="Font Style207"/>
    <w:uiPriority w:val="99"/>
    <w:rsid w:val="00D14D39"/>
    <w:rPr>
      <w:rFonts w:ascii="Times New Roman" w:hAnsi="Times New Roman"/>
      <w:sz w:val="26"/>
    </w:rPr>
  </w:style>
  <w:style w:type="paragraph" w:customStyle="1" w:styleId="menubasetext1">
    <w:name w:val="menu_base_text1"/>
    <w:basedOn w:val="a0"/>
    <w:uiPriority w:val="99"/>
    <w:rsid w:val="00D14D39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ind w:firstLine="0"/>
    </w:pPr>
    <w:rPr>
      <w:rFonts w:eastAsia="Times New Roman"/>
      <w:sz w:val="20"/>
      <w:szCs w:val="20"/>
      <w:lang w:eastAsia="ru-RU"/>
    </w:rPr>
  </w:style>
  <w:style w:type="paragraph" w:customStyle="1" w:styleId="Style25">
    <w:name w:val="Style25"/>
    <w:basedOn w:val="a0"/>
    <w:uiPriority w:val="99"/>
    <w:rsid w:val="00D14D39"/>
    <w:pPr>
      <w:widowControl w:val="0"/>
      <w:autoSpaceDE w:val="0"/>
      <w:autoSpaceDN w:val="0"/>
      <w:adjustRightInd w:val="0"/>
      <w:spacing w:line="360" w:lineRule="exact"/>
      <w:ind w:firstLine="739"/>
    </w:pPr>
    <w:rPr>
      <w:rFonts w:eastAsia="Times New Roman"/>
      <w:szCs w:val="24"/>
      <w:lang w:eastAsia="ru-RU"/>
    </w:rPr>
  </w:style>
  <w:style w:type="paragraph" w:customStyle="1" w:styleId="s1">
    <w:name w:val="s_1"/>
    <w:basedOn w:val="a0"/>
    <w:uiPriority w:val="99"/>
    <w:rsid w:val="00D14D39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styleId="28">
    <w:name w:val="Body Text 2"/>
    <w:basedOn w:val="a0"/>
    <w:link w:val="29"/>
    <w:uiPriority w:val="99"/>
    <w:rsid w:val="00D14D39"/>
    <w:pPr>
      <w:ind w:firstLine="0"/>
    </w:pPr>
    <w:rPr>
      <w:rFonts w:eastAsia="Times New Roman"/>
      <w:sz w:val="28"/>
      <w:szCs w:val="24"/>
      <w:lang w:eastAsia="ru-RU"/>
    </w:rPr>
  </w:style>
  <w:style w:type="character" w:customStyle="1" w:styleId="29">
    <w:name w:val="Основной текст 2 Знак"/>
    <w:basedOn w:val="a1"/>
    <w:link w:val="28"/>
    <w:uiPriority w:val="99"/>
    <w:rsid w:val="00D14D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8">
    <w:name w:val="Body Text Indent 3"/>
    <w:basedOn w:val="a0"/>
    <w:link w:val="39"/>
    <w:uiPriority w:val="99"/>
    <w:rsid w:val="00D14D39"/>
    <w:pPr>
      <w:spacing w:after="120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9">
    <w:name w:val="Основной текст с отступом 3 Знак"/>
    <w:basedOn w:val="a1"/>
    <w:link w:val="38"/>
    <w:uiPriority w:val="99"/>
    <w:rsid w:val="00D14D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7">
    <w:name w:val="Plain Text"/>
    <w:basedOn w:val="a0"/>
    <w:link w:val="afff8"/>
    <w:uiPriority w:val="99"/>
    <w:rsid w:val="00D14D3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8">
    <w:name w:val="Текст Знак"/>
    <w:basedOn w:val="a1"/>
    <w:link w:val="afff7"/>
    <w:uiPriority w:val="99"/>
    <w:rsid w:val="00D14D3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25">
    <w:name w:val="xl25"/>
    <w:basedOn w:val="a0"/>
    <w:uiPriority w:val="99"/>
    <w:rsid w:val="00D14D39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har">
    <w:name w:val="Char Знак"/>
    <w:basedOn w:val="a0"/>
    <w:uiPriority w:val="99"/>
    <w:rsid w:val="00D14D39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1">
    <w:name w:val="Char Знак1"/>
    <w:basedOn w:val="a0"/>
    <w:uiPriority w:val="99"/>
    <w:rsid w:val="00D14D39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s3">
    <w:name w:val="s_3"/>
    <w:basedOn w:val="a0"/>
    <w:uiPriority w:val="99"/>
    <w:rsid w:val="00D14D39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2a">
    <w:name w:val="Стиль 2"/>
    <w:basedOn w:val="a0"/>
    <w:link w:val="2b"/>
    <w:uiPriority w:val="99"/>
    <w:rsid w:val="00D14D39"/>
    <w:pPr>
      <w:spacing w:line="276" w:lineRule="auto"/>
    </w:pPr>
    <w:rPr>
      <w:rFonts w:ascii="Calibri" w:eastAsia="Times New Roman" w:hAnsi="Calibri"/>
      <w:b/>
      <w:i/>
      <w:sz w:val="22"/>
      <w:szCs w:val="20"/>
    </w:rPr>
  </w:style>
  <w:style w:type="character" w:customStyle="1" w:styleId="2b">
    <w:name w:val="Стиль 2 Знак"/>
    <w:link w:val="2a"/>
    <w:uiPriority w:val="99"/>
    <w:locked/>
    <w:rsid w:val="00D14D39"/>
    <w:rPr>
      <w:rFonts w:ascii="Calibri" w:eastAsia="Times New Roman" w:hAnsi="Calibri" w:cs="Times New Roman"/>
      <w:b/>
      <w:i/>
      <w:szCs w:val="20"/>
    </w:rPr>
  </w:style>
  <w:style w:type="paragraph" w:customStyle="1" w:styleId="ConsPlusCell">
    <w:name w:val="ConsPlusCell"/>
    <w:uiPriority w:val="99"/>
    <w:rsid w:val="00D14D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0">
    <w:name w:val="Знак13 Знак"/>
    <w:uiPriority w:val="99"/>
    <w:rsid w:val="00D14D3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112">
    <w:name w:val="Знак11 Знак"/>
    <w:uiPriority w:val="99"/>
    <w:rsid w:val="00D14D39"/>
    <w:rPr>
      <w:rFonts w:ascii="Cambria" w:hAnsi="Cambria" w:cs="Times New Roman"/>
      <w:b/>
      <w:bCs/>
      <w:color w:val="4F81BD"/>
    </w:rPr>
  </w:style>
  <w:style w:type="character" w:customStyle="1" w:styleId="100">
    <w:name w:val="Знак10 Знак"/>
    <w:uiPriority w:val="99"/>
    <w:rsid w:val="00D14D39"/>
    <w:rPr>
      <w:rFonts w:ascii="Cambria" w:hAnsi="Cambria" w:cs="Times New Roman"/>
      <w:b/>
      <w:bCs/>
      <w:i/>
      <w:iCs/>
      <w:color w:val="4F81BD"/>
    </w:rPr>
  </w:style>
  <w:style w:type="character" w:customStyle="1" w:styleId="91">
    <w:name w:val="Знак9 Знак"/>
    <w:uiPriority w:val="99"/>
    <w:rsid w:val="00D14D39"/>
    <w:rPr>
      <w:rFonts w:ascii="Cambria" w:hAnsi="Cambria" w:cs="Times New Roman"/>
      <w:color w:val="243F60"/>
    </w:rPr>
  </w:style>
  <w:style w:type="character" w:customStyle="1" w:styleId="81">
    <w:name w:val="Знак8 Знак"/>
    <w:uiPriority w:val="99"/>
    <w:rsid w:val="00D14D39"/>
    <w:rPr>
      <w:rFonts w:ascii="Cambria" w:hAnsi="Cambria" w:cs="Times New Roman"/>
      <w:i/>
      <w:iCs/>
      <w:color w:val="243F60"/>
    </w:rPr>
  </w:style>
  <w:style w:type="character" w:customStyle="1" w:styleId="71">
    <w:name w:val="Знак7 Знак"/>
    <w:uiPriority w:val="99"/>
    <w:rsid w:val="00D14D39"/>
    <w:rPr>
      <w:rFonts w:ascii="Cambria" w:hAnsi="Cambria" w:cs="Times New Roman"/>
      <w:i/>
      <w:iCs/>
      <w:color w:val="404040"/>
    </w:rPr>
  </w:style>
  <w:style w:type="character" w:customStyle="1" w:styleId="61">
    <w:name w:val="Знак6 Знак"/>
    <w:uiPriority w:val="99"/>
    <w:rsid w:val="00D14D39"/>
    <w:rPr>
      <w:rFonts w:ascii="Cambria" w:hAnsi="Cambria" w:cs="Times New Roman"/>
      <w:color w:val="4F81BD"/>
      <w:sz w:val="20"/>
      <w:szCs w:val="20"/>
    </w:rPr>
  </w:style>
  <w:style w:type="character" w:customStyle="1" w:styleId="52">
    <w:name w:val="Знак5 Знак"/>
    <w:uiPriority w:val="99"/>
    <w:rsid w:val="00D14D39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43">
    <w:name w:val="Знак4 Знак"/>
    <w:uiPriority w:val="99"/>
    <w:rsid w:val="00D14D39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3a">
    <w:name w:val="Знак3 Знак"/>
    <w:uiPriority w:val="99"/>
    <w:rsid w:val="00D14D39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2c">
    <w:name w:val="Цитата 2 Знак Знак"/>
    <w:uiPriority w:val="99"/>
    <w:rsid w:val="00D14D39"/>
    <w:rPr>
      <w:rFonts w:cs="Times New Roman"/>
      <w:i/>
      <w:iCs/>
      <w:color w:val="000000"/>
    </w:rPr>
  </w:style>
  <w:style w:type="character" w:customStyle="1" w:styleId="afff9">
    <w:name w:val="Выделенная цитата Знак Знак"/>
    <w:uiPriority w:val="99"/>
    <w:rsid w:val="00D14D39"/>
    <w:rPr>
      <w:rFonts w:cs="Times New Roman"/>
      <w:b/>
      <w:bCs/>
      <w:i/>
      <w:iCs/>
      <w:color w:val="4F81BD"/>
    </w:rPr>
  </w:style>
  <w:style w:type="character" w:customStyle="1" w:styleId="2d">
    <w:name w:val="Стиль 2 Знак Знак"/>
    <w:uiPriority w:val="99"/>
    <w:rsid w:val="00D14D39"/>
    <w:rPr>
      <w:rFonts w:ascii="Calibri" w:hAnsi="Calibri"/>
      <w:b/>
      <w:i/>
      <w:sz w:val="22"/>
      <w:lang w:val="ru-RU" w:eastAsia="en-US"/>
    </w:rPr>
  </w:style>
  <w:style w:type="character" w:customStyle="1" w:styleId="afffa">
    <w:name w:val="Знак"/>
    <w:uiPriority w:val="99"/>
    <w:rsid w:val="00D14D39"/>
    <w:rPr>
      <w:b/>
      <w:sz w:val="28"/>
      <w:lang w:val="ru-RU" w:eastAsia="ru-RU"/>
    </w:rPr>
  </w:style>
  <w:style w:type="paragraph" w:customStyle="1" w:styleId="s35">
    <w:name w:val="s_35"/>
    <w:basedOn w:val="a0"/>
    <w:uiPriority w:val="99"/>
    <w:rsid w:val="00D14D39"/>
    <w:pPr>
      <w:ind w:firstLine="0"/>
      <w:jc w:val="center"/>
    </w:pPr>
    <w:rPr>
      <w:rFonts w:eastAsia="Times New Roman"/>
      <w:b/>
      <w:bCs/>
      <w:color w:val="000080"/>
      <w:sz w:val="21"/>
      <w:szCs w:val="21"/>
      <w:lang w:eastAsia="ru-RU"/>
    </w:rPr>
  </w:style>
  <w:style w:type="paragraph" w:customStyle="1" w:styleId="Style15">
    <w:name w:val="Style15"/>
    <w:basedOn w:val="a0"/>
    <w:uiPriority w:val="99"/>
    <w:rsid w:val="00D14D39"/>
    <w:pPr>
      <w:widowControl w:val="0"/>
      <w:autoSpaceDE w:val="0"/>
      <w:autoSpaceDN w:val="0"/>
      <w:adjustRightInd w:val="0"/>
      <w:ind w:firstLine="0"/>
    </w:pPr>
    <w:rPr>
      <w:rFonts w:eastAsia="Times New Roman"/>
      <w:szCs w:val="24"/>
      <w:lang w:eastAsia="ru-RU"/>
    </w:rPr>
  </w:style>
  <w:style w:type="character" w:styleId="afffb">
    <w:name w:val="line number"/>
    <w:uiPriority w:val="99"/>
    <w:semiHidden/>
    <w:rsid w:val="00D14D39"/>
    <w:rPr>
      <w:rFonts w:cs="Times New Roman"/>
    </w:rPr>
  </w:style>
  <w:style w:type="paragraph" w:customStyle="1" w:styleId="Preformat">
    <w:name w:val="Preformat"/>
    <w:uiPriority w:val="99"/>
    <w:rsid w:val="00D14D3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text">
    <w:name w:val="Context"/>
    <w:uiPriority w:val="99"/>
    <w:rsid w:val="00D14D3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  <w:lang w:eastAsia="ru-RU"/>
    </w:rPr>
  </w:style>
  <w:style w:type="character" w:customStyle="1" w:styleId="Heading2Char2">
    <w:name w:val="Heading 2 Char2"/>
    <w:aliases w:val="Знак12 Char2"/>
    <w:uiPriority w:val="99"/>
    <w:rsid w:val="00D14D39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a">
    <w:name w:val="Абзац списка1"/>
    <w:basedOn w:val="a0"/>
    <w:uiPriority w:val="99"/>
    <w:rsid w:val="00D14D39"/>
    <w:pPr>
      <w:spacing w:after="200" w:line="276" w:lineRule="auto"/>
      <w:ind w:left="720" w:firstLine="0"/>
      <w:jc w:val="left"/>
    </w:pPr>
    <w:rPr>
      <w:rFonts w:ascii="Calibri" w:hAnsi="Calibri" w:cs="Calibri"/>
      <w:sz w:val="22"/>
      <w:lang w:val="en-US"/>
    </w:rPr>
  </w:style>
  <w:style w:type="paragraph" w:customStyle="1" w:styleId="ConsPlusNonformat">
    <w:name w:val="ConsPlusNonformat"/>
    <w:uiPriority w:val="99"/>
    <w:rsid w:val="00D14D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99"/>
    <w:locked/>
    <w:rsid w:val="00D14D39"/>
    <w:rPr>
      <w:rFonts w:ascii="Times New Roman" w:eastAsia="Calibri" w:hAnsi="Times New Roman" w:cs="Times New Roman"/>
      <w:sz w:val="24"/>
    </w:rPr>
  </w:style>
  <w:style w:type="paragraph" w:customStyle="1" w:styleId="MSONORMAL1">
    <w:name w:val=".MSONORMAL"/>
    <w:uiPriority w:val="99"/>
    <w:rsid w:val="00D14D3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character" w:customStyle="1" w:styleId="30y642sa">
    <w:name w:val="_30y642sa"/>
    <w:basedOn w:val="a1"/>
    <w:rsid w:val="00D14D39"/>
  </w:style>
  <w:style w:type="character" w:customStyle="1" w:styleId="spelle">
    <w:name w:val="spelle"/>
    <w:basedOn w:val="a1"/>
    <w:rsid w:val="00D14D39"/>
  </w:style>
  <w:style w:type="character" w:customStyle="1" w:styleId="grame">
    <w:name w:val="grame"/>
    <w:basedOn w:val="a1"/>
    <w:rsid w:val="00D14D39"/>
  </w:style>
  <w:style w:type="paragraph" w:customStyle="1" w:styleId="consplusnormal1">
    <w:name w:val="consplusnormal"/>
    <w:basedOn w:val="a0"/>
    <w:rsid w:val="00D14D39"/>
    <w:pPr>
      <w:autoSpaceDE w:val="0"/>
      <w:autoSpaceDN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1"/>
    <w:rsid w:val="00D14D39"/>
  </w:style>
  <w:style w:type="character" w:customStyle="1" w:styleId="BalloonTextChar">
    <w:name w:val="Balloon Text Char"/>
    <w:basedOn w:val="a1"/>
    <w:uiPriority w:val="99"/>
    <w:locked/>
    <w:rsid w:val="00D14D39"/>
    <w:rPr>
      <w:rFonts w:ascii="Tahoma" w:hAnsi="Tahoma" w:cs="Tahoma"/>
      <w:sz w:val="16"/>
      <w:szCs w:val="16"/>
    </w:rPr>
  </w:style>
  <w:style w:type="character" w:styleId="afffc">
    <w:name w:val="Placeholder Text"/>
    <w:basedOn w:val="a1"/>
    <w:uiPriority w:val="99"/>
    <w:semiHidden/>
    <w:rsid w:val="00D14D39"/>
    <w:rPr>
      <w:color w:val="808080"/>
    </w:rPr>
  </w:style>
  <w:style w:type="table" w:customStyle="1" w:styleId="62">
    <w:name w:val="Сетка таблицы6"/>
    <w:basedOn w:val="a2"/>
    <w:next w:val="ad"/>
    <w:uiPriority w:val="99"/>
    <w:rsid w:val="00D14D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2"/>
    <w:uiPriority w:val="99"/>
    <w:rsid w:val="00D14D3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Lis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99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6">
    <w:name w:val="header"/>
    <w:aliases w:val="Знак2 Знак,Верхний колонтитул Знак Знак,Знак2 Знак Знак"/>
    <w:basedOn w:val="a0"/>
    <w:link w:val="a7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2 Знак Знак2,Верхний колонтитул Знак Знак Знак1,Знак2 Знак Знак Знак1"/>
    <w:basedOn w:val="a1"/>
    <w:link w:val="a6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8">
    <w:name w:val="footer"/>
    <w:aliases w:val="Нижний колонтитул Знак Знак,Знак1 Знак Знак"/>
    <w:basedOn w:val="a0"/>
    <w:link w:val="a9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Нижний колонтитул Знак Знак Знак1,Знак1 Знак Знак Знак1"/>
    <w:basedOn w:val="a1"/>
    <w:link w:val="a8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a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b">
    <w:name w:val="Balloon Text"/>
    <w:basedOn w:val="a0"/>
    <w:link w:val="ac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c">
    <w:name w:val="Текст выноски Знак"/>
    <w:basedOn w:val="a1"/>
    <w:link w:val="ab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d">
    <w:name w:val="Table Grid"/>
    <w:basedOn w:val="a2"/>
    <w:uiPriority w:val="9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e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f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aliases w:val="Знак1,Основной текст Знак Знак,Знак Знак Знак"/>
    <w:basedOn w:val="a0"/>
    <w:link w:val="af0"/>
    <w:uiPriority w:val="99"/>
    <w:unhideWhenUsed/>
    <w:rsid w:val="00F709CD"/>
    <w:pPr>
      <w:spacing w:after="120"/>
    </w:pPr>
  </w:style>
  <w:style w:type="character" w:customStyle="1" w:styleId="af0">
    <w:name w:val="Основной текст Знак"/>
    <w:aliases w:val="Знак1 Знак,Основной текст Знак Знак Знак1,Знак Знак Знак Знак1"/>
    <w:basedOn w:val="a1"/>
    <w:link w:val="af"/>
    <w:uiPriority w:val="99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d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uiPriority w:val="99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d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d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aliases w:val="Знак12 Знак"/>
    <w:basedOn w:val="a1"/>
    <w:link w:val="2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d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4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formattext0">
    <w:name w:val="formattext"/>
    <w:basedOn w:val="a0"/>
    <w:rsid w:val="00111809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8E6238"/>
    <w:rPr>
      <w:color w:val="605E5C"/>
      <w:shd w:val="clear" w:color="auto" w:fill="E1DFDD"/>
    </w:rPr>
  </w:style>
  <w:style w:type="paragraph" w:customStyle="1" w:styleId="aff5">
    <w:name w:val="Нормальный"/>
    <w:uiPriority w:val="99"/>
    <w:rsid w:val="008E62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D14D39"/>
    <w:rPr>
      <w:color w:val="605E5C"/>
      <w:shd w:val="clear" w:color="auto" w:fill="E1DFDD"/>
    </w:rPr>
  </w:style>
  <w:style w:type="paragraph" w:styleId="aff6">
    <w:name w:val="caption"/>
    <w:basedOn w:val="a0"/>
    <w:next w:val="a0"/>
    <w:uiPriority w:val="99"/>
    <w:qFormat/>
    <w:rsid w:val="00D14D39"/>
    <w:pPr>
      <w:spacing w:after="200"/>
      <w:ind w:firstLine="0"/>
      <w:jc w:val="left"/>
    </w:pPr>
    <w:rPr>
      <w:rFonts w:ascii="Calibri" w:hAnsi="Calibri"/>
      <w:b/>
      <w:bCs/>
      <w:color w:val="4F81BD"/>
      <w:sz w:val="18"/>
      <w:szCs w:val="18"/>
      <w:lang w:val="en-US"/>
    </w:rPr>
  </w:style>
  <w:style w:type="paragraph" w:styleId="aff7">
    <w:name w:val="Title"/>
    <w:basedOn w:val="a0"/>
    <w:next w:val="a0"/>
    <w:link w:val="aff8"/>
    <w:uiPriority w:val="99"/>
    <w:qFormat/>
    <w:rsid w:val="00D14D39"/>
    <w:pPr>
      <w:pBdr>
        <w:bottom w:val="single" w:sz="8" w:space="4" w:color="4F81BD"/>
      </w:pBdr>
      <w:spacing w:after="300"/>
      <w:ind w:firstLine="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  <w:lang w:val="en-US"/>
    </w:rPr>
  </w:style>
  <w:style w:type="character" w:customStyle="1" w:styleId="aff8">
    <w:name w:val="Название Знак"/>
    <w:basedOn w:val="a1"/>
    <w:link w:val="aff7"/>
    <w:uiPriority w:val="99"/>
    <w:rsid w:val="00D14D3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ff9">
    <w:name w:val="Subtitle"/>
    <w:basedOn w:val="a0"/>
    <w:next w:val="a0"/>
    <w:link w:val="affa"/>
    <w:uiPriority w:val="99"/>
    <w:qFormat/>
    <w:rsid w:val="00D14D39"/>
    <w:pPr>
      <w:numPr>
        <w:ilvl w:val="1"/>
      </w:numPr>
      <w:spacing w:after="200" w:line="276" w:lineRule="auto"/>
      <w:ind w:firstLine="709"/>
      <w:jc w:val="left"/>
    </w:pPr>
    <w:rPr>
      <w:rFonts w:ascii="Cambria" w:eastAsia="Times New Roman" w:hAnsi="Cambria"/>
      <w:i/>
      <w:iCs/>
      <w:color w:val="4F81BD"/>
      <w:spacing w:val="15"/>
      <w:szCs w:val="24"/>
      <w:lang w:val="en-US"/>
    </w:rPr>
  </w:style>
  <w:style w:type="character" w:customStyle="1" w:styleId="affa">
    <w:name w:val="Подзаголовок Знак"/>
    <w:basedOn w:val="a1"/>
    <w:link w:val="aff9"/>
    <w:uiPriority w:val="99"/>
    <w:rsid w:val="00D14D3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styleId="affb">
    <w:name w:val="Strong"/>
    <w:uiPriority w:val="99"/>
    <w:qFormat/>
    <w:rsid w:val="00D14D39"/>
    <w:rPr>
      <w:rFonts w:cs="Times New Roman"/>
      <w:b/>
      <w:bCs/>
    </w:rPr>
  </w:style>
  <w:style w:type="character" w:styleId="affc">
    <w:name w:val="Emphasis"/>
    <w:uiPriority w:val="99"/>
    <w:qFormat/>
    <w:rsid w:val="00D14D39"/>
    <w:rPr>
      <w:rFonts w:cs="Times New Roman"/>
      <w:i/>
      <w:iCs/>
    </w:rPr>
  </w:style>
  <w:style w:type="paragraph" w:styleId="26">
    <w:name w:val="Quote"/>
    <w:basedOn w:val="a0"/>
    <w:next w:val="a0"/>
    <w:link w:val="27"/>
    <w:uiPriority w:val="99"/>
    <w:qFormat/>
    <w:rsid w:val="00D14D39"/>
    <w:pPr>
      <w:spacing w:after="200" w:line="276" w:lineRule="auto"/>
      <w:ind w:firstLine="0"/>
      <w:jc w:val="left"/>
    </w:pPr>
    <w:rPr>
      <w:rFonts w:ascii="Calibri" w:hAnsi="Calibri"/>
      <w:i/>
      <w:iCs/>
      <w:color w:val="000000"/>
      <w:sz w:val="22"/>
      <w:lang w:val="en-US"/>
    </w:rPr>
  </w:style>
  <w:style w:type="character" w:customStyle="1" w:styleId="27">
    <w:name w:val="Цитата 2 Знак"/>
    <w:basedOn w:val="a1"/>
    <w:link w:val="26"/>
    <w:uiPriority w:val="99"/>
    <w:rsid w:val="00D14D39"/>
    <w:rPr>
      <w:rFonts w:ascii="Calibri" w:eastAsia="Calibri" w:hAnsi="Calibri" w:cs="Times New Roman"/>
      <w:i/>
      <w:iCs/>
      <w:color w:val="000000"/>
      <w:lang w:val="en-US"/>
    </w:rPr>
  </w:style>
  <w:style w:type="paragraph" w:styleId="affd">
    <w:name w:val="Intense Quote"/>
    <w:basedOn w:val="a0"/>
    <w:next w:val="a0"/>
    <w:link w:val="affe"/>
    <w:uiPriority w:val="99"/>
    <w:qFormat/>
    <w:rsid w:val="00D14D39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ascii="Calibri" w:hAnsi="Calibri"/>
      <w:b/>
      <w:bCs/>
      <w:i/>
      <w:iCs/>
      <w:color w:val="4F81BD"/>
      <w:sz w:val="22"/>
      <w:lang w:val="en-US"/>
    </w:rPr>
  </w:style>
  <w:style w:type="character" w:customStyle="1" w:styleId="affe">
    <w:name w:val="Выделенная цитата Знак"/>
    <w:basedOn w:val="a1"/>
    <w:link w:val="affd"/>
    <w:uiPriority w:val="99"/>
    <w:rsid w:val="00D14D39"/>
    <w:rPr>
      <w:rFonts w:ascii="Calibri" w:eastAsia="Calibri" w:hAnsi="Calibri" w:cs="Times New Roman"/>
      <w:b/>
      <w:bCs/>
      <w:i/>
      <w:iCs/>
      <w:color w:val="4F81BD"/>
      <w:lang w:val="en-US"/>
    </w:rPr>
  </w:style>
  <w:style w:type="character" w:styleId="afff">
    <w:name w:val="Subtle Emphasis"/>
    <w:uiPriority w:val="99"/>
    <w:qFormat/>
    <w:rsid w:val="00D14D39"/>
    <w:rPr>
      <w:rFonts w:cs="Times New Roman"/>
      <w:i/>
      <w:iCs/>
      <w:color w:val="808080"/>
    </w:rPr>
  </w:style>
  <w:style w:type="character" w:styleId="afff0">
    <w:name w:val="Intense Emphasis"/>
    <w:uiPriority w:val="99"/>
    <w:qFormat/>
    <w:rsid w:val="00D14D39"/>
    <w:rPr>
      <w:rFonts w:cs="Times New Roman"/>
      <w:b/>
      <w:bCs/>
      <w:i/>
      <w:iCs/>
      <w:color w:val="4F81BD"/>
    </w:rPr>
  </w:style>
  <w:style w:type="character" w:styleId="afff1">
    <w:name w:val="Subtle Reference"/>
    <w:uiPriority w:val="99"/>
    <w:qFormat/>
    <w:rsid w:val="00D14D39"/>
    <w:rPr>
      <w:rFonts w:cs="Times New Roman"/>
      <w:smallCaps/>
      <w:color w:val="C0504D"/>
      <w:u w:val="single"/>
    </w:rPr>
  </w:style>
  <w:style w:type="character" w:styleId="afff2">
    <w:name w:val="Intense Reference"/>
    <w:uiPriority w:val="99"/>
    <w:qFormat/>
    <w:rsid w:val="00D14D39"/>
    <w:rPr>
      <w:rFonts w:cs="Times New Roman"/>
      <w:b/>
      <w:bCs/>
      <w:smallCaps/>
      <w:color w:val="C0504D"/>
      <w:spacing w:val="5"/>
      <w:u w:val="single"/>
    </w:rPr>
  </w:style>
  <w:style w:type="character" w:styleId="afff3">
    <w:name w:val="Book Title"/>
    <w:uiPriority w:val="99"/>
    <w:qFormat/>
    <w:rsid w:val="00D14D39"/>
    <w:rPr>
      <w:rFonts w:cs="Times New Roman"/>
      <w:b/>
      <w:bCs/>
      <w:smallCaps/>
      <w:spacing w:val="5"/>
    </w:rPr>
  </w:style>
  <w:style w:type="paragraph" w:styleId="afff4">
    <w:name w:val="TOC Heading"/>
    <w:basedOn w:val="1"/>
    <w:next w:val="a0"/>
    <w:uiPriority w:val="99"/>
    <w:qFormat/>
    <w:rsid w:val="00D14D39"/>
    <w:pPr>
      <w:keepNext/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Cs/>
      <w:caps w:val="0"/>
      <w:color w:val="365F91"/>
      <w:kern w:val="0"/>
      <w:sz w:val="28"/>
      <w:szCs w:val="28"/>
      <w:lang w:val="en-US" w:eastAsia="en-US"/>
    </w:rPr>
  </w:style>
  <w:style w:type="character" w:customStyle="1" w:styleId="17">
    <w:name w:val="Верхний колонтитул Знак1"/>
    <w:aliases w:val="Верхний колонтитул Знак Знак1,Знак2 Знак Знак1,Верхний колонтитул Знак Знак Знак,Знак2 Знак Знак Знак"/>
    <w:uiPriority w:val="99"/>
    <w:locked/>
    <w:rsid w:val="00D14D39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aliases w:val="Нижний колонтитул Знак Знак1,Знак1 Знак Знак1,Нижний колонтитул Знак Знак Знак,Знак1 Знак Знак Знак"/>
    <w:uiPriority w:val="99"/>
    <w:locked/>
    <w:rsid w:val="00D14D39"/>
    <w:rPr>
      <w:rFonts w:ascii="Tahoma" w:eastAsia="Times New Roman" w:hAnsi="Tahoma" w:cs="Tahoma"/>
      <w:lang w:val="en-US" w:eastAsia="en-US"/>
    </w:rPr>
  </w:style>
  <w:style w:type="character" w:customStyle="1" w:styleId="WW-Absatz-Standardschriftart">
    <w:name w:val="WW-Absatz-Standardschriftart"/>
    <w:uiPriority w:val="99"/>
    <w:rsid w:val="00D14D39"/>
  </w:style>
  <w:style w:type="paragraph" w:customStyle="1" w:styleId="Style10">
    <w:name w:val="Style10"/>
    <w:basedOn w:val="a0"/>
    <w:uiPriority w:val="99"/>
    <w:rsid w:val="00D14D39"/>
    <w:pPr>
      <w:widowControl w:val="0"/>
      <w:autoSpaceDE w:val="0"/>
      <w:autoSpaceDN w:val="0"/>
      <w:adjustRightInd w:val="0"/>
      <w:spacing w:line="278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FontStyle19">
    <w:name w:val="Font Style19"/>
    <w:uiPriority w:val="99"/>
    <w:rsid w:val="00D14D39"/>
    <w:rPr>
      <w:rFonts w:ascii="Times New Roman" w:hAnsi="Times New Roman" w:cs="Times New Roman"/>
      <w:sz w:val="22"/>
      <w:szCs w:val="22"/>
    </w:rPr>
  </w:style>
  <w:style w:type="character" w:customStyle="1" w:styleId="19">
    <w:name w:val="Основной текст Знак1"/>
    <w:aliases w:val="Основной текст Знак Знак1,Знак Знак Знак1,Основной текст Знак Знак Знак,Знак Знак Знак Знак"/>
    <w:uiPriority w:val="99"/>
    <w:locked/>
    <w:rsid w:val="00D14D39"/>
    <w:rPr>
      <w:rFonts w:ascii="Arial" w:eastAsia="Times New Roman" w:hAnsi="Arial"/>
      <w:sz w:val="32"/>
      <w:szCs w:val="24"/>
    </w:rPr>
  </w:style>
  <w:style w:type="paragraph" w:styleId="afff5">
    <w:name w:val="Body Text Indent"/>
    <w:basedOn w:val="a0"/>
    <w:link w:val="afff6"/>
    <w:uiPriority w:val="99"/>
    <w:rsid w:val="00D14D39"/>
    <w:pPr>
      <w:spacing w:after="120" w:line="276" w:lineRule="auto"/>
      <w:ind w:left="283" w:firstLine="0"/>
      <w:jc w:val="left"/>
    </w:pPr>
    <w:rPr>
      <w:rFonts w:ascii="Calibri" w:eastAsia="Times New Roman" w:hAnsi="Calibri"/>
      <w:sz w:val="22"/>
      <w:lang w:eastAsia="ru-RU"/>
    </w:rPr>
  </w:style>
  <w:style w:type="character" w:customStyle="1" w:styleId="afff6">
    <w:name w:val="Основной текст с отступом Знак"/>
    <w:basedOn w:val="a1"/>
    <w:link w:val="afff5"/>
    <w:uiPriority w:val="99"/>
    <w:rsid w:val="00D14D39"/>
    <w:rPr>
      <w:rFonts w:ascii="Calibri" w:eastAsia="Times New Roman" w:hAnsi="Calibri" w:cs="Times New Roman"/>
      <w:lang w:eastAsia="ru-RU"/>
    </w:rPr>
  </w:style>
  <w:style w:type="character" w:customStyle="1" w:styleId="FontStyle207">
    <w:name w:val="Font Style207"/>
    <w:uiPriority w:val="99"/>
    <w:rsid w:val="00D14D39"/>
    <w:rPr>
      <w:rFonts w:ascii="Times New Roman" w:hAnsi="Times New Roman"/>
      <w:sz w:val="26"/>
    </w:rPr>
  </w:style>
  <w:style w:type="paragraph" w:customStyle="1" w:styleId="menubasetext1">
    <w:name w:val="menu_base_text1"/>
    <w:basedOn w:val="a0"/>
    <w:uiPriority w:val="99"/>
    <w:rsid w:val="00D14D39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ind w:firstLine="0"/>
    </w:pPr>
    <w:rPr>
      <w:rFonts w:eastAsia="Times New Roman"/>
      <w:sz w:val="20"/>
      <w:szCs w:val="20"/>
      <w:lang w:eastAsia="ru-RU"/>
    </w:rPr>
  </w:style>
  <w:style w:type="paragraph" w:customStyle="1" w:styleId="Style25">
    <w:name w:val="Style25"/>
    <w:basedOn w:val="a0"/>
    <w:uiPriority w:val="99"/>
    <w:rsid w:val="00D14D39"/>
    <w:pPr>
      <w:widowControl w:val="0"/>
      <w:autoSpaceDE w:val="0"/>
      <w:autoSpaceDN w:val="0"/>
      <w:adjustRightInd w:val="0"/>
      <w:spacing w:line="360" w:lineRule="exact"/>
      <w:ind w:firstLine="739"/>
    </w:pPr>
    <w:rPr>
      <w:rFonts w:eastAsia="Times New Roman"/>
      <w:szCs w:val="24"/>
      <w:lang w:eastAsia="ru-RU"/>
    </w:rPr>
  </w:style>
  <w:style w:type="paragraph" w:customStyle="1" w:styleId="s1">
    <w:name w:val="s_1"/>
    <w:basedOn w:val="a0"/>
    <w:uiPriority w:val="99"/>
    <w:rsid w:val="00D14D39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styleId="28">
    <w:name w:val="Body Text 2"/>
    <w:basedOn w:val="a0"/>
    <w:link w:val="29"/>
    <w:uiPriority w:val="99"/>
    <w:rsid w:val="00D14D39"/>
    <w:pPr>
      <w:ind w:firstLine="0"/>
    </w:pPr>
    <w:rPr>
      <w:rFonts w:eastAsia="Times New Roman"/>
      <w:sz w:val="28"/>
      <w:szCs w:val="24"/>
      <w:lang w:eastAsia="ru-RU"/>
    </w:rPr>
  </w:style>
  <w:style w:type="character" w:customStyle="1" w:styleId="29">
    <w:name w:val="Основной текст 2 Знак"/>
    <w:basedOn w:val="a1"/>
    <w:link w:val="28"/>
    <w:uiPriority w:val="99"/>
    <w:rsid w:val="00D14D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8">
    <w:name w:val="Body Text Indent 3"/>
    <w:basedOn w:val="a0"/>
    <w:link w:val="39"/>
    <w:uiPriority w:val="99"/>
    <w:rsid w:val="00D14D39"/>
    <w:pPr>
      <w:spacing w:after="120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9">
    <w:name w:val="Основной текст с отступом 3 Знак"/>
    <w:basedOn w:val="a1"/>
    <w:link w:val="38"/>
    <w:uiPriority w:val="99"/>
    <w:rsid w:val="00D14D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7">
    <w:name w:val="Plain Text"/>
    <w:basedOn w:val="a0"/>
    <w:link w:val="afff8"/>
    <w:uiPriority w:val="99"/>
    <w:rsid w:val="00D14D3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8">
    <w:name w:val="Текст Знак"/>
    <w:basedOn w:val="a1"/>
    <w:link w:val="afff7"/>
    <w:uiPriority w:val="99"/>
    <w:rsid w:val="00D14D3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25">
    <w:name w:val="xl25"/>
    <w:basedOn w:val="a0"/>
    <w:uiPriority w:val="99"/>
    <w:rsid w:val="00D14D39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har">
    <w:name w:val="Char Знак"/>
    <w:basedOn w:val="a0"/>
    <w:uiPriority w:val="99"/>
    <w:rsid w:val="00D14D39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1">
    <w:name w:val="Char Знак1"/>
    <w:basedOn w:val="a0"/>
    <w:uiPriority w:val="99"/>
    <w:rsid w:val="00D14D39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s3">
    <w:name w:val="s_3"/>
    <w:basedOn w:val="a0"/>
    <w:uiPriority w:val="99"/>
    <w:rsid w:val="00D14D39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2a">
    <w:name w:val="Стиль 2"/>
    <w:basedOn w:val="a0"/>
    <w:link w:val="2b"/>
    <w:uiPriority w:val="99"/>
    <w:rsid w:val="00D14D39"/>
    <w:pPr>
      <w:spacing w:line="276" w:lineRule="auto"/>
    </w:pPr>
    <w:rPr>
      <w:rFonts w:ascii="Calibri" w:eastAsia="Times New Roman" w:hAnsi="Calibri"/>
      <w:b/>
      <w:i/>
      <w:sz w:val="22"/>
      <w:szCs w:val="20"/>
    </w:rPr>
  </w:style>
  <w:style w:type="character" w:customStyle="1" w:styleId="2b">
    <w:name w:val="Стиль 2 Знак"/>
    <w:link w:val="2a"/>
    <w:uiPriority w:val="99"/>
    <w:locked/>
    <w:rsid w:val="00D14D39"/>
    <w:rPr>
      <w:rFonts w:ascii="Calibri" w:eastAsia="Times New Roman" w:hAnsi="Calibri" w:cs="Times New Roman"/>
      <w:b/>
      <w:i/>
      <w:szCs w:val="20"/>
    </w:rPr>
  </w:style>
  <w:style w:type="paragraph" w:customStyle="1" w:styleId="ConsPlusCell">
    <w:name w:val="ConsPlusCell"/>
    <w:uiPriority w:val="99"/>
    <w:rsid w:val="00D14D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0">
    <w:name w:val="Знак13 Знак"/>
    <w:uiPriority w:val="99"/>
    <w:rsid w:val="00D14D3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112">
    <w:name w:val="Знак11 Знак"/>
    <w:uiPriority w:val="99"/>
    <w:rsid w:val="00D14D39"/>
    <w:rPr>
      <w:rFonts w:ascii="Cambria" w:hAnsi="Cambria" w:cs="Times New Roman"/>
      <w:b/>
      <w:bCs/>
      <w:color w:val="4F81BD"/>
    </w:rPr>
  </w:style>
  <w:style w:type="character" w:customStyle="1" w:styleId="100">
    <w:name w:val="Знак10 Знак"/>
    <w:uiPriority w:val="99"/>
    <w:rsid w:val="00D14D39"/>
    <w:rPr>
      <w:rFonts w:ascii="Cambria" w:hAnsi="Cambria" w:cs="Times New Roman"/>
      <w:b/>
      <w:bCs/>
      <w:i/>
      <w:iCs/>
      <w:color w:val="4F81BD"/>
    </w:rPr>
  </w:style>
  <w:style w:type="character" w:customStyle="1" w:styleId="91">
    <w:name w:val="Знак9 Знак"/>
    <w:uiPriority w:val="99"/>
    <w:rsid w:val="00D14D39"/>
    <w:rPr>
      <w:rFonts w:ascii="Cambria" w:hAnsi="Cambria" w:cs="Times New Roman"/>
      <w:color w:val="243F60"/>
    </w:rPr>
  </w:style>
  <w:style w:type="character" w:customStyle="1" w:styleId="81">
    <w:name w:val="Знак8 Знак"/>
    <w:uiPriority w:val="99"/>
    <w:rsid w:val="00D14D39"/>
    <w:rPr>
      <w:rFonts w:ascii="Cambria" w:hAnsi="Cambria" w:cs="Times New Roman"/>
      <w:i/>
      <w:iCs/>
      <w:color w:val="243F60"/>
    </w:rPr>
  </w:style>
  <w:style w:type="character" w:customStyle="1" w:styleId="71">
    <w:name w:val="Знак7 Знак"/>
    <w:uiPriority w:val="99"/>
    <w:rsid w:val="00D14D39"/>
    <w:rPr>
      <w:rFonts w:ascii="Cambria" w:hAnsi="Cambria" w:cs="Times New Roman"/>
      <w:i/>
      <w:iCs/>
      <w:color w:val="404040"/>
    </w:rPr>
  </w:style>
  <w:style w:type="character" w:customStyle="1" w:styleId="61">
    <w:name w:val="Знак6 Знак"/>
    <w:uiPriority w:val="99"/>
    <w:rsid w:val="00D14D39"/>
    <w:rPr>
      <w:rFonts w:ascii="Cambria" w:hAnsi="Cambria" w:cs="Times New Roman"/>
      <w:color w:val="4F81BD"/>
      <w:sz w:val="20"/>
      <w:szCs w:val="20"/>
    </w:rPr>
  </w:style>
  <w:style w:type="character" w:customStyle="1" w:styleId="52">
    <w:name w:val="Знак5 Знак"/>
    <w:uiPriority w:val="99"/>
    <w:rsid w:val="00D14D39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43">
    <w:name w:val="Знак4 Знак"/>
    <w:uiPriority w:val="99"/>
    <w:rsid w:val="00D14D39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3a">
    <w:name w:val="Знак3 Знак"/>
    <w:uiPriority w:val="99"/>
    <w:rsid w:val="00D14D39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2c">
    <w:name w:val="Цитата 2 Знак Знак"/>
    <w:uiPriority w:val="99"/>
    <w:rsid w:val="00D14D39"/>
    <w:rPr>
      <w:rFonts w:cs="Times New Roman"/>
      <w:i/>
      <w:iCs/>
      <w:color w:val="000000"/>
    </w:rPr>
  </w:style>
  <w:style w:type="character" w:customStyle="1" w:styleId="afff9">
    <w:name w:val="Выделенная цитата Знак Знак"/>
    <w:uiPriority w:val="99"/>
    <w:rsid w:val="00D14D39"/>
    <w:rPr>
      <w:rFonts w:cs="Times New Roman"/>
      <w:b/>
      <w:bCs/>
      <w:i/>
      <w:iCs/>
      <w:color w:val="4F81BD"/>
    </w:rPr>
  </w:style>
  <w:style w:type="character" w:customStyle="1" w:styleId="2d">
    <w:name w:val="Стиль 2 Знак Знак"/>
    <w:uiPriority w:val="99"/>
    <w:rsid w:val="00D14D39"/>
    <w:rPr>
      <w:rFonts w:ascii="Calibri" w:hAnsi="Calibri"/>
      <w:b/>
      <w:i/>
      <w:sz w:val="22"/>
      <w:lang w:val="ru-RU" w:eastAsia="en-US"/>
    </w:rPr>
  </w:style>
  <w:style w:type="character" w:customStyle="1" w:styleId="afffa">
    <w:name w:val="Знак"/>
    <w:uiPriority w:val="99"/>
    <w:rsid w:val="00D14D39"/>
    <w:rPr>
      <w:b/>
      <w:sz w:val="28"/>
      <w:lang w:val="ru-RU" w:eastAsia="ru-RU"/>
    </w:rPr>
  </w:style>
  <w:style w:type="paragraph" w:customStyle="1" w:styleId="s35">
    <w:name w:val="s_35"/>
    <w:basedOn w:val="a0"/>
    <w:uiPriority w:val="99"/>
    <w:rsid w:val="00D14D39"/>
    <w:pPr>
      <w:ind w:firstLine="0"/>
      <w:jc w:val="center"/>
    </w:pPr>
    <w:rPr>
      <w:rFonts w:eastAsia="Times New Roman"/>
      <w:b/>
      <w:bCs/>
      <w:color w:val="000080"/>
      <w:sz w:val="21"/>
      <w:szCs w:val="21"/>
      <w:lang w:eastAsia="ru-RU"/>
    </w:rPr>
  </w:style>
  <w:style w:type="paragraph" w:customStyle="1" w:styleId="Style15">
    <w:name w:val="Style15"/>
    <w:basedOn w:val="a0"/>
    <w:uiPriority w:val="99"/>
    <w:rsid w:val="00D14D39"/>
    <w:pPr>
      <w:widowControl w:val="0"/>
      <w:autoSpaceDE w:val="0"/>
      <w:autoSpaceDN w:val="0"/>
      <w:adjustRightInd w:val="0"/>
      <w:ind w:firstLine="0"/>
    </w:pPr>
    <w:rPr>
      <w:rFonts w:eastAsia="Times New Roman"/>
      <w:szCs w:val="24"/>
      <w:lang w:eastAsia="ru-RU"/>
    </w:rPr>
  </w:style>
  <w:style w:type="character" w:styleId="afffb">
    <w:name w:val="line number"/>
    <w:uiPriority w:val="99"/>
    <w:semiHidden/>
    <w:rsid w:val="00D14D39"/>
    <w:rPr>
      <w:rFonts w:cs="Times New Roman"/>
    </w:rPr>
  </w:style>
  <w:style w:type="paragraph" w:customStyle="1" w:styleId="Preformat">
    <w:name w:val="Preformat"/>
    <w:uiPriority w:val="99"/>
    <w:rsid w:val="00D14D3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text">
    <w:name w:val="Context"/>
    <w:uiPriority w:val="99"/>
    <w:rsid w:val="00D14D3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  <w:lang w:eastAsia="ru-RU"/>
    </w:rPr>
  </w:style>
  <w:style w:type="character" w:customStyle="1" w:styleId="Heading2Char2">
    <w:name w:val="Heading 2 Char2"/>
    <w:aliases w:val="Знак12 Char2"/>
    <w:uiPriority w:val="99"/>
    <w:rsid w:val="00D14D39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a">
    <w:name w:val="Абзац списка1"/>
    <w:basedOn w:val="a0"/>
    <w:uiPriority w:val="99"/>
    <w:rsid w:val="00D14D39"/>
    <w:pPr>
      <w:spacing w:after="200" w:line="276" w:lineRule="auto"/>
      <w:ind w:left="720" w:firstLine="0"/>
      <w:jc w:val="left"/>
    </w:pPr>
    <w:rPr>
      <w:rFonts w:ascii="Calibri" w:hAnsi="Calibri" w:cs="Calibri"/>
      <w:sz w:val="22"/>
      <w:lang w:val="en-US"/>
    </w:rPr>
  </w:style>
  <w:style w:type="paragraph" w:customStyle="1" w:styleId="ConsPlusNonformat">
    <w:name w:val="ConsPlusNonformat"/>
    <w:uiPriority w:val="99"/>
    <w:rsid w:val="00D14D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99"/>
    <w:locked/>
    <w:rsid w:val="00D14D39"/>
    <w:rPr>
      <w:rFonts w:ascii="Times New Roman" w:eastAsia="Calibri" w:hAnsi="Times New Roman" w:cs="Times New Roman"/>
      <w:sz w:val="24"/>
    </w:rPr>
  </w:style>
  <w:style w:type="paragraph" w:customStyle="1" w:styleId="MSONORMAL1">
    <w:name w:val=".MSONORMAL"/>
    <w:uiPriority w:val="99"/>
    <w:rsid w:val="00D14D3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character" w:customStyle="1" w:styleId="30y642sa">
    <w:name w:val="_30y642sa"/>
    <w:basedOn w:val="a1"/>
    <w:rsid w:val="00D14D39"/>
  </w:style>
  <w:style w:type="character" w:customStyle="1" w:styleId="spelle">
    <w:name w:val="spelle"/>
    <w:basedOn w:val="a1"/>
    <w:rsid w:val="00D14D39"/>
  </w:style>
  <w:style w:type="character" w:customStyle="1" w:styleId="grame">
    <w:name w:val="grame"/>
    <w:basedOn w:val="a1"/>
    <w:rsid w:val="00D14D39"/>
  </w:style>
  <w:style w:type="paragraph" w:customStyle="1" w:styleId="consplusnormal1">
    <w:name w:val="consplusnormal"/>
    <w:basedOn w:val="a0"/>
    <w:rsid w:val="00D14D39"/>
    <w:pPr>
      <w:autoSpaceDE w:val="0"/>
      <w:autoSpaceDN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1"/>
    <w:rsid w:val="00D14D39"/>
  </w:style>
  <w:style w:type="character" w:customStyle="1" w:styleId="BalloonTextChar">
    <w:name w:val="Balloon Text Char"/>
    <w:basedOn w:val="a1"/>
    <w:uiPriority w:val="99"/>
    <w:locked/>
    <w:rsid w:val="00D14D39"/>
    <w:rPr>
      <w:rFonts w:ascii="Tahoma" w:hAnsi="Tahoma" w:cs="Tahoma"/>
      <w:sz w:val="16"/>
      <w:szCs w:val="16"/>
    </w:rPr>
  </w:style>
  <w:style w:type="character" w:styleId="afffc">
    <w:name w:val="Placeholder Text"/>
    <w:basedOn w:val="a1"/>
    <w:uiPriority w:val="99"/>
    <w:semiHidden/>
    <w:rsid w:val="00D14D39"/>
    <w:rPr>
      <w:color w:val="808080"/>
    </w:rPr>
  </w:style>
  <w:style w:type="table" w:customStyle="1" w:styleId="62">
    <w:name w:val="Сетка таблицы6"/>
    <w:basedOn w:val="a2"/>
    <w:next w:val="ad"/>
    <w:uiPriority w:val="99"/>
    <w:rsid w:val="00D14D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2"/>
    <w:uiPriority w:val="99"/>
    <w:rsid w:val="00D14D3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7C83B-B19F-422A-82AA-0CF4C3D31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36</Pages>
  <Words>11986</Words>
  <Characters>68324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10</cp:revision>
  <dcterms:created xsi:type="dcterms:W3CDTF">2026-02-05T07:44:00Z</dcterms:created>
  <dcterms:modified xsi:type="dcterms:W3CDTF">2026-02-06T12:54:00Z</dcterms:modified>
</cp:coreProperties>
</file>